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F4" w:rsidRPr="004E1526" w:rsidRDefault="003B65F4" w:rsidP="003B65F4">
      <w:pPr>
        <w:ind w:left="-426" w:right="-852"/>
        <w:jc w:val="both"/>
        <w:rPr>
          <w:rFonts w:ascii="Calibri" w:hAnsi="Calibri"/>
          <w:b/>
          <w:i/>
          <w:sz w:val="22"/>
          <w:szCs w:val="22"/>
        </w:rPr>
      </w:pPr>
      <w:r w:rsidRPr="004E1526">
        <w:rPr>
          <w:rFonts w:ascii="Calibri" w:hAnsi="Calibri"/>
          <w:b/>
          <w:i/>
          <w:sz w:val="22"/>
          <w:szCs w:val="22"/>
        </w:rPr>
        <w:t>OBSERVACIONES</w:t>
      </w:r>
    </w:p>
    <w:p w:rsidR="003B65F4" w:rsidRPr="004E1526" w:rsidRDefault="003B65F4" w:rsidP="003B65F4">
      <w:pPr>
        <w:ind w:left="-426" w:right="-852"/>
        <w:jc w:val="both"/>
        <w:rPr>
          <w:rFonts w:ascii="Calibri" w:hAnsi="Calibri"/>
          <w:b/>
          <w:i/>
          <w:sz w:val="22"/>
          <w:szCs w:val="22"/>
        </w:rPr>
      </w:pPr>
      <w:r w:rsidRPr="004E1526">
        <w:rPr>
          <w:rFonts w:ascii="Calibri" w:hAnsi="Calibri"/>
          <w:b/>
          <w:i/>
          <w:sz w:val="22"/>
          <w:szCs w:val="22"/>
        </w:rPr>
        <w:t xml:space="preserve">Dado que el contrato para uso distinto de vivienda se regula principalmente por la voluntad de las partes, siendo la aplicación de </w:t>
      </w:r>
      <w:smartTag w:uri="urn:schemas-microsoft-com:office:smarttags" w:element="PersonName">
        <w:smartTagPr>
          <w:attr w:name="ProductID" w:val="la LAU"/>
        </w:smartTagPr>
        <w:r w:rsidRPr="004E1526">
          <w:rPr>
            <w:rFonts w:ascii="Calibri" w:hAnsi="Calibri"/>
            <w:b/>
            <w:i/>
            <w:sz w:val="22"/>
            <w:szCs w:val="22"/>
          </w:rPr>
          <w:t>la LAU</w:t>
        </w:r>
      </w:smartTag>
      <w:r w:rsidRPr="004E1526">
        <w:rPr>
          <w:rFonts w:ascii="Calibri" w:hAnsi="Calibri"/>
          <w:b/>
          <w:i/>
          <w:sz w:val="22"/>
          <w:szCs w:val="22"/>
        </w:rPr>
        <w:t xml:space="preserve"> supletoria, la casuística y tipología de contratos es infinita.</w:t>
      </w:r>
    </w:p>
    <w:p w:rsidR="003B65F4" w:rsidRPr="004E1526" w:rsidRDefault="003B65F4" w:rsidP="003B65F4">
      <w:pPr>
        <w:ind w:left="-426" w:right="-852"/>
        <w:jc w:val="both"/>
        <w:rPr>
          <w:rFonts w:ascii="Calibri" w:hAnsi="Calibri"/>
          <w:b/>
          <w:i/>
          <w:sz w:val="22"/>
          <w:szCs w:val="22"/>
        </w:rPr>
      </w:pPr>
      <w:r w:rsidRPr="004E1526">
        <w:rPr>
          <w:rFonts w:ascii="Calibri" w:hAnsi="Calibri"/>
          <w:b/>
          <w:i/>
          <w:sz w:val="22"/>
          <w:szCs w:val="22"/>
        </w:rPr>
        <w:br w:type="textWrapping" w:clear="all"/>
        <w:t xml:space="preserve">Hemos intentado recoger en este modelo básico un contrato que contemple las cláusulas más usuales en </w:t>
      </w:r>
      <w:smartTag w:uri="urn:schemas-microsoft-com:office:smarttags" w:element="PersonName">
        <w:smartTagPr>
          <w:attr w:name="ProductID" w:val="la pr￡ctica En"/>
        </w:smartTagPr>
        <w:r w:rsidRPr="004E1526">
          <w:rPr>
            <w:rFonts w:ascii="Calibri" w:hAnsi="Calibri"/>
            <w:b/>
            <w:i/>
            <w:sz w:val="22"/>
            <w:szCs w:val="22"/>
          </w:rPr>
          <w:t>la práctica En</w:t>
        </w:r>
      </w:smartTag>
      <w:r w:rsidRPr="004E1526">
        <w:rPr>
          <w:rFonts w:ascii="Calibri" w:hAnsi="Calibri"/>
          <w:b/>
          <w:i/>
          <w:sz w:val="22"/>
          <w:szCs w:val="22"/>
        </w:rPr>
        <w:t xml:space="preserve"> la mayor parte de los casos se trata de renuncias expresas a derechos recogidos en </w:t>
      </w:r>
      <w:smartTag w:uri="urn:schemas-microsoft-com:office:smarttags" w:element="PersonName">
        <w:smartTagPr>
          <w:attr w:name="ProductID" w:val="la LAU"/>
        </w:smartTagPr>
        <w:r w:rsidRPr="004E1526">
          <w:rPr>
            <w:rFonts w:ascii="Calibri" w:hAnsi="Calibri"/>
            <w:b/>
            <w:i/>
            <w:sz w:val="22"/>
            <w:szCs w:val="22"/>
          </w:rPr>
          <w:t>la LAU</w:t>
        </w:r>
      </w:smartTag>
      <w:r w:rsidRPr="004E1526">
        <w:rPr>
          <w:rFonts w:ascii="Calibri" w:hAnsi="Calibri"/>
          <w:b/>
          <w:i/>
          <w:sz w:val="22"/>
          <w:szCs w:val="22"/>
        </w:rPr>
        <w:t>, que si no se quiere que resulten de aplicación deben excluirse de esta manera, </w:t>
      </w:r>
      <w:r w:rsidRPr="004E1526">
        <w:rPr>
          <w:rStyle w:val="af-doc-l-nav-esphover-toggle"/>
          <w:rFonts w:ascii="Calibri" w:hAnsi="Calibri"/>
          <w:b/>
          <w:i/>
          <w:iCs/>
          <w:sz w:val="22"/>
          <w:szCs w:val="22"/>
        </w:rPr>
        <w:t>artículo.4.4 LAU</w:t>
      </w:r>
      <w:r w:rsidRPr="004E1526">
        <w:rPr>
          <w:rFonts w:ascii="Calibri" w:hAnsi="Calibri"/>
          <w:b/>
          <w:i/>
          <w:sz w:val="22"/>
          <w:szCs w:val="22"/>
        </w:rPr>
        <w:t>.</w:t>
      </w:r>
    </w:p>
    <w:p w:rsidR="003B65F4" w:rsidRPr="004E1526" w:rsidRDefault="003B65F4" w:rsidP="003B65F4">
      <w:pPr>
        <w:ind w:left="-426" w:right="-852"/>
        <w:jc w:val="both"/>
        <w:rPr>
          <w:rFonts w:ascii="Calibri" w:hAnsi="Calibri"/>
          <w:b/>
          <w:i/>
          <w:sz w:val="22"/>
          <w:szCs w:val="22"/>
        </w:rPr>
      </w:pPr>
      <w:r w:rsidRPr="004E1526">
        <w:rPr>
          <w:rFonts w:ascii="Calibri" w:hAnsi="Calibri"/>
          <w:b/>
          <w:i/>
          <w:sz w:val="22"/>
          <w:szCs w:val="22"/>
        </w:rPr>
        <w:br w:type="textWrapping" w:clear="all"/>
        <w:t>En definitiva, será el fruto de la negociación el que determine en cada caso la inclusión o no de estas cláusulas, que aquí incluimos a tipo de ejemplo y porque, insistimos, son las más frecuentes en la práctica.</w:t>
      </w:r>
    </w:p>
    <w:p w:rsidR="003B65F4" w:rsidRPr="004E1526" w:rsidRDefault="003B65F4" w:rsidP="003B65F4">
      <w:pPr>
        <w:spacing w:line="360" w:lineRule="auto"/>
        <w:jc w:val="both"/>
        <w:rPr>
          <w:rFonts w:ascii="Calibri" w:hAnsi="Calibri"/>
          <w:b/>
        </w:rPr>
      </w:pPr>
    </w:p>
    <w:p w:rsidR="003B65F4" w:rsidRPr="001708AC" w:rsidRDefault="003B65F4" w:rsidP="003B65F4">
      <w:pPr>
        <w:ind w:left="708"/>
        <w:jc w:val="center"/>
        <w:rPr>
          <w:rFonts w:ascii="Calibri" w:hAnsi="Calibri"/>
          <w:b/>
          <w:bCs/>
          <w:sz w:val="28"/>
          <w:szCs w:val="28"/>
        </w:rPr>
      </w:pPr>
      <w:r w:rsidRPr="001708AC">
        <w:rPr>
          <w:rFonts w:ascii="Calibri" w:hAnsi="Calibri"/>
          <w:b/>
          <w:bCs/>
          <w:sz w:val="28"/>
          <w:szCs w:val="28"/>
        </w:rPr>
        <w:t>CONTRATO DE ARRENDAMIENTO</w:t>
      </w:r>
    </w:p>
    <w:p w:rsidR="003B65F4" w:rsidRPr="001708AC" w:rsidRDefault="003B65F4" w:rsidP="003B65F4">
      <w:pPr>
        <w:ind w:left="708"/>
        <w:jc w:val="center"/>
        <w:rPr>
          <w:rFonts w:ascii="Calibri" w:hAnsi="Calibri"/>
          <w:b/>
          <w:bCs/>
          <w:sz w:val="28"/>
          <w:szCs w:val="28"/>
          <w:u w:val="single"/>
          <w:lang w:val="es-ES_tradnl"/>
        </w:rPr>
      </w:pPr>
      <w:r w:rsidRPr="001708AC">
        <w:rPr>
          <w:rFonts w:ascii="Calibri" w:hAnsi="Calibri"/>
          <w:b/>
          <w:bCs/>
          <w:sz w:val="28"/>
          <w:szCs w:val="28"/>
          <w:u w:val="single"/>
          <w:lang w:val="es-ES_tradnl"/>
        </w:rPr>
        <w:t>PARA USO DISTINTO DE VIVIENDA</w:t>
      </w:r>
    </w:p>
    <w:p w:rsidR="003B65F4" w:rsidRPr="0063188D" w:rsidRDefault="003B65F4" w:rsidP="003B65F4">
      <w:pPr>
        <w:spacing w:line="360" w:lineRule="auto"/>
        <w:ind w:left="708"/>
        <w:jc w:val="both"/>
        <w:rPr>
          <w:rFonts w:ascii="Calibri" w:hAnsi="Calibri"/>
          <w:u w:val="single"/>
          <w:lang w:val="es-ES_tradnl"/>
        </w:rPr>
      </w:pPr>
    </w:p>
    <w:p w:rsidR="003B65F4" w:rsidRPr="0028126B" w:rsidRDefault="003B65F4" w:rsidP="003B65F4">
      <w:pPr>
        <w:tabs>
          <w:tab w:val="left" w:pos="3038"/>
        </w:tabs>
        <w:spacing w:line="360" w:lineRule="auto"/>
        <w:jc w:val="both"/>
        <w:rPr>
          <w:rFonts w:ascii="Calibri" w:hAnsi="Calibri" w:cs="Arial"/>
          <w:sz w:val="22"/>
          <w:szCs w:val="22"/>
        </w:rPr>
      </w:pPr>
    </w:p>
    <w:p w:rsidR="003B65F4" w:rsidRPr="0028126B" w:rsidRDefault="003B65F4" w:rsidP="003B65F4">
      <w:pPr>
        <w:tabs>
          <w:tab w:val="left" w:pos="3038"/>
        </w:tabs>
        <w:spacing w:line="360" w:lineRule="auto"/>
        <w:ind w:left="708"/>
        <w:jc w:val="both"/>
        <w:rPr>
          <w:rFonts w:ascii="Calibri" w:hAnsi="Calibri" w:cs="Arial"/>
          <w:sz w:val="22"/>
          <w:szCs w:val="22"/>
        </w:rPr>
      </w:pPr>
      <w:r>
        <w:rPr>
          <w:rFonts w:ascii="Calibri" w:hAnsi="Calibri" w:cs="Arial"/>
          <w:sz w:val="22"/>
          <w:szCs w:val="22"/>
        </w:rPr>
        <w:t>En                            , a       de                            de           .</w:t>
      </w:r>
    </w:p>
    <w:p w:rsidR="003B65F4" w:rsidRPr="0028126B" w:rsidRDefault="003B65F4" w:rsidP="003B65F4">
      <w:pPr>
        <w:tabs>
          <w:tab w:val="left" w:pos="3038"/>
        </w:tabs>
        <w:spacing w:line="360" w:lineRule="auto"/>
        <w:ind w:left="708"/>
        <w:jc w:val="both"/>
        <w:rPr>
          <w:rFonts w:ascii="Calibri" w:hAnsi="Calibri" w:cs="Arial"/>
          <w:sz w:val="22"/>
          <w:szCs w:val="22"/>
        </w:rPr>
      </w:pPr>
    </w:p>
    <w:p w:rsidR="003B65F4" w:rsidRPr="0028126B" w:rsidRDefault="003B65F4" w:rsidP="003B65F4">
      <w:pPr>
        <w:tabs>
          <w:tab w:val="left" w:pos="3038"/>
        </w:tabs>
        <w:spacing w:line="360" w:lineRule="auto"/>
        <w:ind w:left="708"/>
        <w:jc w:val="center"/>
        <w:rPr>
          <w:rFonts w:ascii="Calibri" w:hAnsi="Calibri" w:cs="Arial"/>
          <w:b/>
          <w:bCs/>
          <w:sz w:val="22"/>
          <w:szCs w:val="22"/>
        </w:rPr>
      </w:pPr>
    </w:p>
    <w:p w:rsidR="003B65F4" w:rsidRPr="00AD6A85" w:rsidRDefault="003B65F4" w:rsidP="003B65F4">
      <w:pPr>
        <w:tabs>
          <w:tab w:val="left" w:pos="3038"/>
        </w:tabs>
        <w:spacing w:line="360" w:lineRule="auto"/>
        <w:ind w:left="708"/>
        <w:jc w:val="center"/>
        <w:rPr>
          <w:rFonts w:ascii="Calibri" w:hAnsi="Calibri" w:cs="Arial"/>
          <w:b/>
          <w:bCs/>
          <w:sz w:val="28"/>
          <w:szCs w:val="28"/>
        </w:rPr>
      </w:pPr>
      <w:r w:rsidRPr="00AD6A85">
        <w:rPr>
          <w:rFonts w:ascii="Calibri" w:hAnsi="Calibri" w:cs="Arial"/>
          <w:b/>
          <w:bCs/>
          <w:sz w:val="28"/>
          <w:szCs w:val="28"/>
        </w:rPr>
        <w:t>R E U N I D O S</w:t>
      </w:r>
    </w:p>
    <w:p w:rsidR="003B65F4" w:rsidRPr="0028126B" w:rsidRDefault="003B65F4" w:rsidP="003B65F4">
      <w:pPr>
        <w:tabs>
          <w:tab w:val="left" w:pos="3038"/>
        </w:tabs>
        <w:spacing w:line="360" w:lineRule="auto"/>
        <w:ind w:left="708"/>
        <w:jc w:val="both"/>
        <w:rPr>
          <w:rFonts w:ascii="Calibri" w:hAnsi="Calibri" w:cs="Arial"/>
          <w:sz w:val="22"/>
          <w:szCs w:val="22"/>
        </w:rPr>
      </w:pPr>
    </w:p>
    <w:p w:rsidR="003B65F4" w:rsidRPr="0028126B" w:rsidRDefault="003B65F4" w:rsidP="003B65F4">
      <w:pPr>
        <w:tabs>
          <w:tab w:val="left" w:pos="3038"/>
        </w:tabs>
        <w:ind w:left="708"/>
        <w:jc w:val="both"/>
        <w:rPr>
          <w:rFonts w:ascii="Calibri" w:hAnsi="Calibri"/>
          <w:sz w:val="22"/>
          <w:szCs w:val="22"/>
          <w:lang w:val="es-ES_tradnl"/>
        </w:rPr>
      </w:pPr>
      <w:r w:rsidRPr="0028126B">
        <w:rPr>
          <w:rFonts w:ascii="Calibri" w:hAnsi="Calibri"/>
          <w:sz w:val="22"/>
          <w:szCs w:val="22"/>
          <w:lang w:val="es-ES_tradnl"/>
        </w:rPr>
        <w:t>De una parte, D.</w:t>
      </w:r>
      <w:r>
        <w:rPr>
          <w:rFonts w:ascii="Calibri" w:hAnsi="Calibri"/>
          <w:sz w:val="22"/>
          <w:szCs w:val="22"/>
          <w:lang w:val="es-ES_tradnl"/>
        </w:rPr>
        <w:t xml:space="preserve">/Dª.                                                                             </w:t>
      </w:r>
      <w:r w:rsidRPr="0028126B">
        <w:rPr>
          <w:rFonts w:ascii="Calibri" w:hAnsi="Calibri"/>
          <w:sz w:val="22"/>
          <w:szCs w:val="22"/>
          <w:lang w:val="es-ES_tradnl"/>
        </w:rPr>
        <w:t>, mayor de edad, vecin</w:t>
      </w:r>
      <w:r>
        <w:rPr>
          <w:rFonts w:ascii="Calibri" w:hAnsi="Calibri"/>
          <w:sz w:val="22"/>
          <w:szCs w:val="22"/>
          <w:lang w:val="es-ES_tradnl"/>
        </w:rPr>
        <w:t xml:space="preserve">o de                      </w:t>
      </w:r>
      <w:r w:rsidRPr="0028126B">
        <w:rPr>
          <w:rFonts w:ascii="Calibri" w:hAnsi="Calibri"/>
          <w:sz w:val="22"/>
          <w:szCs w:val="22"/>
          <w:lang w:val="es-ES_tradnl"/>
        </w:rPr>
        <w:t xml:space="preserve">calle </w:t>
      </w:r>
      <w:r>
        <w:rPr>
          <w:rFonts w:ascii="Calibri" w:hAnsi="Calibri"/>
          <w:sz w:val="22"/>
          <w:szCs w:val="22"/>
          <w:lang w:val="es-ES_tradnl"/>
        </w:rPr>
        <w:t xml:space="preserve">                                                                                                   </w:t>
      </w:r>
      <w:r w:rsidRPr="0028126B">
        <w:rPr>
          <w:rFonts w:ascii="Calibri" w:hAnsi="Calibri"/>
          <w:sz w:val="22"/>
          <w:szCs w:val="22"/>
          <w:lang w:val="es-ES_tradnl"/>
        </w:rPr>
        <w:t xml:space="preserve"> pr</w:t>
      </w:r>
      <w:r>
        <w:rPr>
          <w:rFonts w:ascii="Calibri" w:hAnsi="Calibri"/>
          <w:sz w:val="22"/>
          <w:szCs w:val="22"/>
          <w:lang w:val="es-ES_tradnl"/>
        </w:rPr>
        <w:t xml:space="preserve">ovisto de NIF nº                                 </w:t>
      </w:r>
      <w:r w:rsidRPr="0028126B">
        <w:rPr>
          <w:rFonts w:ascii="Calibri" w:hAnsi="Calibri"/>
          <w:sz w:val="22"/>
          <w:szCs w:val="22"/>
          <w:lang w:val="es-ES_tradnl"/>
        </w:rPr>
        <w:t xml:space="preserve"> en concepto de arrendador.</w:t>
      </w:r>
    </w:p>
    <w:p w:rsidR="003B65F4" w:rsidRPr="0028126B" w:rsidRDefault="003B65F4" w:rsidP="003B65F4">
      <w:pPr>
        <w:tabs>
          <w:tab w:val="left" w:pos="3038"/>
        </w:tabs>
        <w:spacing w:line="360" w:lineRule="auto"/>
        <w:ind w:left="708"/>
        <w:jc w:val="both"/>
        <w:rPr>
          <w:rFonts w:ascii="Calibri" w:hAnsi="Calibri"/>
          <w:sz w:val="22"/>
          <w:szCs w:val="22"/>
          <w:lang w:val="es-ES_tradnl"/>
        </w:rPr>
      </w:pPr>
    </w:p>
    <w:p w:rsidR="003B65F4" w:rsidRPr="0028126B" w:rsidRDefault="003B65F4" w:rsidP="003B65F4">
      <w:pPr>
        <w:tabs>
          <w:tab w:val="left" w:pos="3038"/>
        </w:tabs>
        <w:spacing w:line="360" w:lineRule="auto"/>
        <w:ind w:left="708"/>
        <w:jc w:val="both"/>
        <w:rPr>
          <w:rFonts w:ascii="Calibri" w:hAnsi="Calibri"/>
          <w:sz w:val="22"/>
          <w:szCs w:val="22"/>
        </w:rPr>
      </w:pPr>
    </w:p>
    <w:p w:rsidR="003B65F4" w:rsidRPr="0028126B" w:rsidRDefault="003B65F4" w:rsidP="003B65F4">
      <w:pPr>
        <w:tabs>
          <w:tab w:val="left" w:pos="3038"/>
        </w:tabs>
        <w:spacing w:line="360" w:lineRule="auto"/>
        <w:ind w:left="708"/>
        <w:jc w:val="both"/>
        <w:rPr>
          <w:rFonts w:ascii="Calibri" w:hAnsi="Calibri"/>
          <w:sz w:val="22"/>
          <w:szCs w:val="22"/>
          <w:lang w:val="es-ES_tradnl"/>
        </w:rPr>
      </w:pPr>
    </w:p>
    <w:p w:rsidR="003B65F4" w:rsidRDefault="003B65F4" w:rsidP="003B65F4">
      <w:pPr>
        <w:tabs>
          <w:tab w:val="left" w:pos="3038"/>
        </w:tabs>
        <w:spacing w:line="360" w:lineRule="auto"/>
        <w:ind w:left="708"/>
        <w:jc w:val="both"/>
        <w:rPr>
          <w:rFonts w:ascii="Calibri" w:hAnsi="Calibri"/>
          <w:sz w:val="22"/>
          <w:szCs w:val="22"/>
          <w:lang w:val="es-ES_tradnl"/>
        </w:rPr>
      </w:pPr>
      <w:r w:rsidRPr="0028126B">
        <w:rPr>
          <w:rFonts w:ascii="Calibri" w:hAnsi="Calibri"/>
          <w:sz w:val="22"/>
          <w:szCs w:val="22"/>
          <w:lang w:val="es-ES_tradnl"/>
        </w:rPr>
        <w:t>Y de otra, , D.</w:t>
      </w:r>
      <w:r>
        <w:rPr>
          <w:rFonts w:ascii="Calibri" w:hAnsi="Calibri"/>
          <w:sz w:val="22"/>
          <w:szCs w:val="22"/>
          <w:lang w:val="es-ES_tradnl"/>
        </w:rPr>
        <w:t xml:space="preserve">/Dª.                                                                             </w:t>
      </w:r>
      <w:r w:rsidRPr="0028126B">
        <w:rPr>
          <w:rFonts w:ascii="Calibri" w:hAnsi="Calibri"/>
          <w:sz w:val="22"/>
          <w:szCs w:val="22"/>
          <w:lang w:val="es-ES_tradnl"/>
        </w:rPr>
        <w:t>, mayor de edad, vecin</w:t>
      </w:r>
      <w:r>
        <w:rPr>
          <w:rFonts w:ascii="Calibri" w:hAnsi="Calibri"/>
          <w:sz w:val="22"/>
          <w:szCs w:val="22"/>
          <w:lang w:val="es-ES_tradnl"/>
        </w:rPr>
        <w:t xml:space="preserve">o de                      </w:t>
      </w:r>
      <w:r w:rsidRPr="0028126B">
        <w:rPr>
          <w:rFonts w:ascii="Calibri" w:hAnsi="Calibri"/>
          <w:sz w:val="22"/>
          <w:szCs w:val="22"/>
          <w:lang w:val="es-ES_tradnl"/>
        </w:rPr>
        <w:t xml:space="preserve">calle </w:t>
      </w:r>
      <w:r>
        <w:rPr>
          <w:rFonts w:ascii="Calibri" w:hAnsi="Calibri"/>
          <w:sz w:val="22"/>
          <w:szCs w:val="22"/>
          <w:lang w:val="es-ES_tradnl"/>
        </w:rPr>
        <w:t xml:space="preserve">                                                                                                   </w:t>
      </w:r>
      <w:r w:rsidRPr="0028126B">
        <w:rPr>
          <w:rFonts w:ascii="Calibri" w:hAnsi="Calibri"/>
          <w:sz w:val="22"/>
          <w:szCs w:val="22"/>
          <w:lang w:val="es-ES_tradnl"/>
        </w:rPr>
        <w:t xml:space="preserve"> pr</w:t>
      </w:r>
      <w:r>
        <w:rPr>
          <w:rFonts w:ascii="Calibri" w:hAnsi="Calibri"/>
          <w:sz w:val="22"/>
          <w:szCs w:val="22"/>
          <w:lang w:val="es-ES_tradnl"/>
        </w:rPr>
        <w:t>ovisto de NIF nº                                  en concepto de arrendatario</w:t>
      </w:r>
      <w:r w:rsidRPr="0028126B">
        <w:rPr>
          <w:rFonts w:ascii="Calibri" w:hAnsi="Calibri"/>
          <w:sz w:val="22"/>
          <w:szCs w:val="22"/>
          <w:lang w:val="es-ES_tradnl"/>
        </w:rPr>
        <w:t>.</w:t>
      </w:r>
    </w:p>
    <w:p w:rsidR="003B65F4" w:rsidRDefault="003B65F4" w:rsidP="003B65F4">
      <w:pPr>
        <w:tabs>
          <w:tab w:val="left" w:pos="3038"/>
        </w:tabs>
        <w:spacing w:line="360" w:lineRule="auto"/>
        <w:ind w:left="708"/>
        <w:jc w:val="both"/>
        <w:rPr>
          <w:rFonts w:ascii="Calibri" w:hAnsi="Calibri" w:cs="Arial"/>
          <w:sz w:val="22"/>
          <w:szCs w:val="22"/>
        </w:rPr>
      </w:pPr>
    </w:p>
    <w:p w:rsidR="003B65F4" w:rsidRPr="00813352" w:rsidRDefault="003B65F4" w:rsidP="003B65F4">
      <w:pPr>
        <w:tabs>
          <w:tab w:val="left" w:pos="3038"/>
        </w:tabs>
        <w:spacing w:line="360" w:lineRule="auto"/>
        <w:ind w:left="708"/>
        <w:jc w:val="center"/>
        <w:rPr>
          <w:rFonts w:ascii="Calibri" w:hAnsi="Calibri" w:cs="Arial"/>
          <w:b/>
          <w:bCs/>
          <w:sz w:val="28"/>
          <w:szCs w:val="28"/>
          <w:lang w:val="pt-BR"/>
        </w:rPr>
      </w:pPr>
      <w:r w:rsidRPr="00813352">
        <w:rPr>
          <w:rFonts w:ascii="Calibri" w:hAnsi="Calibri" w:cs="Arial"/>
          <w:b/>
          <w:bCs/>
          <w:sz w:val="28"/>
          <w:szCs w:val="28"/>
          <w:lang w:val="pt-BR"/>
        </w:rPr>
        <w:t>I N T E R V I E N E N</w:t>
      </w:r>
    </w:p>
    <w:p w:rsidR="003B65F4" w:rsidRPr="00813352" w:rsidRDefault="003B65F4" w:rsidP="003B65F4">
      <w:pPr>
        <w:tabs>
          <w:tab w:val="left" w:pos="3038"/>
        </w:tabs>
        <w:spacing w:line="360" w:lineRule="auto"/>
        <w:ind w:left="708"/>
        <w:jc w:val="both"/>
        <w:rPr>
          <w:rFonts w:ascii="Calibri" w:hAnsi="Calibri" w:cs="Arial"/>
          <w:sz w:val="22"/>
          <w:szCs w:val="22"/>
          <w:lang w:val="pt-BR"/>
        </w:rPr>
      </w:pPr>
    </w:p>
    <w:p w:rsidR="003B65F4" w:rsidRPr="0028126B" w:rsidRDefault="003B65F4" w:rsidP="003B65F4">
      <w:pPr>
        <w:tabs>
          <w:tab w:val="left" w:pos="3038"/>
        </w:tabs>
        <w:spacing w:line="360" w:lineRule="auto"/>
        <w:ind w:left="708"/>
        <w:jc w:val="both"/>
        <w:rPr>
          <w:rFonts w:ascii="Calibri" w:hAnsi="Calibri"/>
          <w:sz w:val="22"/>
          <w:szCs w:val="22"/>
        </w:rPr>
      </w:pPr>
      <w:r w:rsidRPr="0028126B">
        <w:rPr>
          <w:rFonts w:ascii="Calibri" w:hAnsi="Calibri"/>
          <w:sz w:val="22"/>
          <w:szCs w:val="22"/>
        </w:rPr>
        <w:t xml:space="preserve">Ambas partes en su propio nombre e interés, / en nombre y representación </w:t>
      </w:r>
      <w:r>
        <w:rPr>
          <w:rFonts w:ascii="Calibri" w:hAnsi="Calibri"/>
          <w:sz w:val="22"/>
          <w:szCs w:val="22"/>
        </w:rPr>
        <w:t xml:space="preserve">                </w:t>
      </w:r>
      <w:r w:rsidRPr="0028126B">
        <w:rPr>
          <w:rFonts w:ascii="Calibri" w:hAnsi="Calibri"/>
          <w:sz w:val="22"/>
          <w:szCs w:val="22"/>
        </w:rPr>
        <w:t xml:space="preserve">de D. </w:t>
      </w:r>
      <w:r>
        <w:rPr>
          <w:rFonts w:ascii="Calibri" w:hAnsi="Calibri"/>
          <w:sz w:val="22"/>
          <w:szCs w:val="22"/>
        </w:rPr>
        <w:t xml:space="preserve">/Dª.                                                                                                 </w:t>
      </w:r>
      <w:r w:rsidRPr="0028126B">
        <w:rPr>
          <w:rFonts w:ascii="Calibri" w:hAnsi="Calibri"/>
          <w:sz w:val="22"/>
          <w:szCs w:val="22"/>
        </w:rPr>
        <w:t>, mayor de edad, veci</w:t>
      </w:r>
      <w:r>
        <w:rPr>
          <w:rFonts w:ascii="Calibri" w:hAnsi="Calibri"/>
          <w:sz w:val="22"/>
          <w:szCs w:val="22"/>
        </w:rPr>
        <w:t xml:space="preserve">no de                           </w:t>
      </w:r>
      <w:r w:rsidRPr="0028126B">
        <w:rPr>
          <w:rFonts w:ascii="Calibri" w:hAnsi="Calibri"/>
          <w:sz w:val="22"/>
          <w:szCs w:val="22"/>
        </w:rPr>
        <w:t>calle</w:t>
      </w:r>
      <w:r>
        <w:rPr>
          <w:rFonts w:ascii="Calibri" w:hAnsi="Calibri"/>
          <w:sz w:val="22"/>
          <w:szCs w:val="22"/>
        </w:rPr>
        <w:t xml:space="preserve">                                                                                        </w:t>
      </w:r>
      <w:r w:rsidRPr="0028126B">
        <w:rPr>
          <w:rFonts w:ascii="Calibri" w:hAnsi="Calibri"/>
          <w:sz w:val="22"/>
          <w:szCs w:val="22"/>
        </w:rPr>
        <w:t xml:space="preserve"> prov</w:t>
      </w:r>
      <w:r>
        <w:rPr>
          <w:rFonts w:ascii="Calibri" w:hAnsi="Calibri"/>
          <w:sz w:val="22"/>
          <w:szCs w:val="22"/>
        </w:rPr>
        <w:t xml:space="preserve">isto de NIF nº                              </w:t>
      </w:r>
      <w:r w:rsidRPr="0028126B">
        <w:rPr>
          <w:rFonts w:ascii="Calibri" w:hAnsi="Calibri"/>
          <w:sz w:val="22"/>
          <w:szCs w:val="22"/>
        </w:rPr>
        <w:t>en virtud de</w:t>
      </w:r>
      <w:r>
        <w:rPr>
          <w:rFonts w:ascii="Calibri" w:hAnsi="Calibri"/>
          <w:sz w:val="22"/>
          <w:szCs w:val="22"/>
        </w:rPr>
        <w:t xml:space="preserve">                                                                                       . </w:t>
      </w:r>
    </w:p>
    <w:p w:rsidR="003B65F4" w:rsidRPr="0028126B" w:rsidRDefault="003B65F4" w:rsidP="003B65F4">
      <w:pPr>
        <w:tabs>
          <w:tab w:val="left" w:pos="3038"/>
        </w:tabs>
        <w:spacing w:line="360" w:lineRule="auto"/>
        <w:ind w:left="708"/>
        <w:jc w:val="both"/>
        <w:rPr>
          <w:rFonts w:ascii="Calibri" w:hAnsi="Calibri"/>
          <w:sz w:val="22"/>
          <w:szCs w:val="22"/>
        </w:rPr>
      </w:pPr>
    </w:p>
    <w:p w:rsidR="003B65F4" w:rsidRDefault="003B65F4" w:rsidP="003B65F4">
      <w:pPr>
        <w:tabs>
          <w:tab w:val="left" w:pos="3038"/>
        </w:tabs>
        <w:spacing w:line="360" w:lineRule="auto"/>
        <w:ind w:left="708"/>
        <w:jc w:val="both"/>
        <w:rPr>
          <w:rFonts w:ascii="Calibri" w:hAnsi="Calibri"/>
          <w:sz w:val="22"/>
          <w:szCs w:val="22"/>
        </w:rPr>
      </w:pPr>
      <w:r w:rsidRPr="0028126B">
        <w:rPr>
          <w:rFonts w:ascii="Calibri" w:hAnsi="Calibri"/>
          <w:sz w:val="22"/>
          <w:szCs w:val="22"/>
        </w:rPr>
        <w:t>Reconociéndose la capacidad legal suficiente para la eficacia de este otorgamiento, de plena y libre voluntad, tal y como respectivamente actúan</w:t>
      </w:r>
      <w:r>
        <w:rPr>
          <w:rFonts w:ascii="Calibri" w:hAnsi="Calibri"/>
          <w:sz w:val="22"/>
          <w:szCs w:val="22"/>
        </w:rPr>
        <w:t>,</w:t>
      </w:r>
    </w:p>
    <w:p w:rsidR="003B65F4" w:rsidRPr="0063188D" w:rsidRDefault="003B65F4" w:rsidP="003B65F4">
      <w:pPr>
        <w:spacing w:line="360" w:lineRule="auto"/>
        <w:ind w:left="708"/>
        <w:jc w:val="both"/>
        <w:rPr>
          <w:rFonts w:ascii="Calibri" w:hAnsi="Calibri"/>
          <w:sz w:val="22"/>
          <w:szCs w:val="22"/>
        </w:rPr>
      </w:pPr>
    </w:p>
    <w:p w:rsidR="003B65F4" w:rsidRPr="00F3750F" w:rsidRDefault="003B65F4" w:rsidP="003B65F4">
      <w:pPr>
        <w:spacing w:line="360" w:lineRule="auto"/>
        <w:ind w:left="708"/>
        <w:jc w:val="center"/>
        <w:rPr>
          <w:rFonts w:ascii="Calibri" w:hAnsi="Calibri"/>
          <w:b/>
          <w:bCs/>
          <w:sz w:val="28"/>
          <w:szCs w:val="28"/>
          <w:lang w:val="en-GB"/>
        </w:rPr>
      </w:pPr>
      <w:r w:rsidRPr="00F3750F">
        <w:rPr>
          <w:rFonts w:ascii="Calibri" w:hAnsi="Calibri"/>
          <w:b/>
          <w:bCs/>
          <w:sz w:val="28"/>
          <w:szCs w:val="28"/>
          <w:lang w:val="en-GB"/>
        </w:rPr>
        <w:t>M A N I F I E S T A N</w:t>
      </w:r>
    </w:p>
    <w:p w:rsidR="003B65F4" w:rsidRDefault="003B65F4" w:rsidP="003B65F4">
      <w:pPr>
        <w:spacing w:line="360" w:lineRule="auto"/>
        <w:ind w:left="708"/>
        <w:jc w:val="center"/>
        <w:rPr>
          <w:rFonts w:ascii="Calibri" w:hAnsi="Calibri"/>
          <w:b/>
          <w:bCs/>
          <w:sz w:val="22"/>
          <w:szCs w:val="22"/>
          <w:lang w:val="en-GB"/>
        </w:rPr>
      </w:pPr>
    </w:p>
    <w:p w:rsidR="003B65F4" w:rsidRPr="0063188D" w:rsidRDefault="003B65F4" w:rsidP="003B65F4">
      <w:pPr>
        <w:spacing w:line="360" w:lineRule="auto"/>
        <w:ind w:left="708"/>
        <w:jc w:val="center"/>
        <w:rPr>
          <w:rFonts w:ascii="Calibri" w:hAnsi="Calibri"/>
          <w:b/>
          <w:bCs/>
          <w:sz w:val="22"/>
          <w:szCs w:val="22"/>
          <w:lang w:val="en-GB"/>
        </w:rPr>
      </w:pPr>
    </w:p>
    <w:p w:rsidR="003B65F4" w:rsidRPr="008C04C5" w:rsidRDefault="003B65F4" w:rsidP="003B65F4">
      <w:pPr>
        <w:spacing w:line="360" w:lineRule="auto"/>
        <w:ind w:left="708"/>
        <w:jc w:val="both"/>
        <w:rPr>
          <w:rFonts w:ascii="Calibri" w:hAnsi="Calibri"/>
          <w:color w:val="000000"/>
          <w:sz w:val="22"/>
          <w:szCs w:val="22"/>
        </w:rPr>
      </w:pPr>
      <w:r w:rsidRPr="0063188D">
        <w:rPr>
          <w:rFonts w:ascii="Calibri" w:hAnsi="Calibri"/>
          <w:b/>
          <w:bCs/>
          <w:color w:val="000000"/>
          <w:sz w:val="22"/>
          <w:szCs w:val="22"/>
        </w:rPr>
        <w:t>I.</w:t>
      </w:r>
      <w:r w:rsidRPr="0063188D">
        <w:rPr>
          <w:rStyle w:val="apple-converted-space"/>
          <w:rFonts w:ascii="Calibri" w:hAnsi="Calibri"/>
          <w:color w:val="000000"/>
          <w:sz w:val="22"/>
          <w:szCs w:val="22"/>
        </w:rPr>
        <w:t> </w:t>
      </w:r>
      <w:r>
        <w:rPr>
          <w:rFonts w:ascii="Calibri" w:hAnsi="Calibri"/>
          <w:color w:val="000000"/>
          <w:sz w:val="22"/>
          <w:szCs w:val="22"/>
        </w:rPr>
        <w:t xml:space="preserve">D. / Dª.                                                                                       </w:t>
      </w:r>
      <w:r w:rsidRPr="0063188D">
        <w:rPr>
          <w:rFonts w:ascii="Calibri" w:hAnsi="Calibri"/>
          <w:color w:val="000000"/>
          <w:sz w:val="22"/>
          <w:szCs w:val="22"/>
        </w:rPr>
        <w:t>es propietario de la siguiente finca</w:t>
      </w:r>
      <w:r>
        <w:rPr>
          <w:rFonts w:ascii="Calibri" w:hAnsi="Calibri"/>
          <w:color w:val="000000"/>
          <w:sz w:val="22"/>
          <w:szCs w:val="22"/>
        </w:rPr>
        <w:t>, LOCAL, ubicado en la ciudad de                            , Calle                                              , con una superficie aproximada de              m2</w:t>
      </w:r>
      <w:r w:rsidRPr="0063188D">
        <w:rPr>
          <w:rFonts w:ascii="Calibri" w:hAnsi="Calibri"/>
          <w:color w:val="000000"/>
          <w:sz w:val="22"/>
          <w:szCs w:val="22"/>
        </w:rPr>
        <w:t>:</w:t>
      </w:r>
    </w:p>
    <w:p w:rsidR="003B65F4" w:rsidRPr="0063188D" w:rsidRDefault="003B65F4" w:rsidP="003B65F4">
      <w:pPr>
        <w:spacing w:line="360" w:lineRule="auto"/>
        <w:ind w:left="708" w:firstLine="708"/>
        <w:jc w:val="both"/>
        <w:rPr>
          <w:rFonts w:ascii="Calibri" w:hAnsi="Calibri" w:cs="Arial"/>
          <w:sz w:val="22"/>
          <w:szCs w:val="22"/>
        </w:rPr>
      </w:pPr>
      <w:r w:rsidRPr="0063188D">
        <w:rPr>
          <w:rFonts w:ascii="Calibri" w:hAnsi="Calibri" w:cs="Arial"/>
          <w:sz w:val="22"/>
          <w:szCs w:val="22"/>
        </w:rPr>
        <w:t xml:space="preserve">CUOTA PARTICULAR: </w:t>
      </w:r>
      <w:r>
        <w:rPr>
          <w:rFonts w:ascii="Calibri" w:hAnsi="Calibri" w:cs="Arial"/>
          <w:sz w:val="22"/>
          <w:szCs w:val="22"/>
        </w:rPr>
        <w:t xml:space="preserve">        </w:t>
      </w:r>
      <w:r w:rsidRPr="0063188D">
        <w:rPr>
          <w:rFonts w:ascii="Calibri" w:hAnsi="Calibri" w:cs="Arial"/>
          <w:sz w:val="22"/>
          <w:szCs w:val="22"/>
        </w:rPr>
        <w:t>%</w:t>
      </w:r>
      <w:r w:rsidRPr="0063188D">
        <w:rPr>
          <w:rFonts w:ascii="Calibri" w:hAnsi="Calibri" w:cs="Arial"/>
          <w:sz w:val="22"/>
          <w:szCs w:val="22"/>
        </w:rPr>
        <w:tab/>
      </w:r>
    </w:p>
    <w:p w:rsidR="003B65F4" w:rsidRPr="0063188D" w:rsidRDefault="003B65F4" w:rsidP="003B65F4">
      <w:pPr>
        <w:spacing w:line="360" w:lineRule="auto"/>
        <w:ind w:left="708" w:firstLine="708"/>
        <w:jc w:val="both"/>
        <w:rPr>
          <w:rFonts w:ascii="Calibri" w:hAnsi="Calibri" w:cs="Arial"/>
          <w:sz w:val="22"/>
          <w:szCs w:val="22"/>
        </w:rPr>
      </w:pPr>
      <w:r>
        <w:rPr>
          <w:rFonts w:ascii="Calibri" w:hAnsi="Calibri" w:cs="Arial"/>
          <w:sz w:val="22"/>
          <w:szCs w:val="22"/>
        </w:rPr>
        <w:t xml:space="preserve">CUOTA GENERAL:           </w:t>
      </w:r>
      <w:r w:rsidRPr="0063188D">
        <w:rPr>
          <w:rFonts w:ascii="Calibri" w:hAnsi="Calibri" w:cs="Arial"/>
          <w:sz w:val="22"/>
          <w:szCs w:val="22"/>
        </w:rPr>
        <w:t>%</w:t>
      </w:r>
    </w:p>
    <w:p w:rsidR="003B65F4" w:rsidRPr="0063188D" w:rsidRDefault="003B65F4" w:rsidP="003B65F4">
      <w:pPr>
        <w:spacing w:line="360" w:lineRule="auto"/>
        <w:ind w:left="708" w:firstLine="708"/>
        <w:jc w:val="both"/>
        <w:rPr>
          <w:rFonts w:ascii="Calibri" w:hAnsi="Calibri" w:cs="Arial"/>
          <w:sz w:val="22"/>
          <w:szCs w:val="22"/>
        </w:rPr>
      </w:pPr>
    </w:p>
    <w:p w:rsidR="003B65F4" w:rsidRPr="0063188D" w:rsidRDefault="003B65F4" w:rsidP="003B65F4">
      <w:pPr>
        <w:spacing w:line="360" w:lineRule="auto"/>
        <w:ind w:left="1416"/>
        <w:jc w:val="both"/>
        <w:rPr>
          <w:rFonts w:ascii="Calibri" w:hAnsi="Calibri" w:cs="Arial"/>
          <w:sz w:val="22"/>
          <w:szCs w:val="22"/>
        </w:rPr>
      </w:pPr>
      <w:r w:rsidRPr="0063188D">
        <w:rPr>
          <w:rFonts w:ascii="Calibri" w:hAnsi="Calibri" w:cs="Arial"/>
          <w:sz w:val="22"/>
          <w:szCs w:val="22"/>
        </w:rPr>
        <w:t xml:space="preserve">Inscrito en el Registro de </w:t>
      </w:r>
      <w:smartTag w:uri="urn:schemas-microsoft-com:office:smarttags" w:element="PersonName">
        <w:smartTagPr>
          <w:attr w:name="ProductID" w:val="la Propiedad"/>
        </w:smartTagPr>
        <w:r w:rsidRPr="0063188D">
          <w:rPr>
            <w:rFonts w:ascii="Calibri" w:hAnsi="Calibri" w:cs="Arial"/>
            <w:sz w:val="22"/>
            <w:szCs w:val="22"/>
          </w:rPr>
          <w:t>la Propiedad</w:t>
        </w:r>
      </w:smartTag>
      <w:r>
        <w:rPr>
          <w:rFonts w:ascii="Calibri" w:hAnsi="Calibri" w:cs="Arial"/>
          <w:sz w:val="22"/>
          <w:szCs w:val="22"/>
        </w:rPr>
        <w:t xml:space="preserve">                                    </w:t>
      </w:r>
      <w:r w:rsidRPr="0063188D">
        <w:rPr>
          <w:rFonts w:ascii="Calibri" w:hAnsi="Calibri" w:cs="Arial"/>
          <w:sz w:val="22"/>
          <w:szCs w:val="22"/>
        </w:rPr>
        <w:t>, tomo</w:t>
      </w:r>
      <w:r>
        <w:rPr>
          <w:rFonts w:ascii="Calibri" w:hAnsi="Calibri" w:cs="Arial"/>
          <w:sz w:val="22"/>
          <w:szCs w:val="22"/>
        </w:rPr>
        <w:t xml:space="preserve">                     </w:t>
      </w:r>
      <w:r w:rsidRPr="0063188D">
        <w:rPr>
          <w:rFonts w:ascii="Calibri" w:hAnsi="Calibri" w:cs="Arial"/>
          <w:sz w:val="22"/>
          <w:szCs w:val="22"/>
        </w:rPr>
        <w:t>, libro</w:t>
      </w:r>
      <w:r>
        <w:rPr>
          <w:rFonts w:ascii="Calibri" w:hAnsi="Calibri" w:cs="Arial"/>
          <w:sz w:val="22"/>
          <w:szCs w:val="22"/>
        </w:rPr>
        <w:t xml:space="preserve">              </w:t>
      </w:r>
      <w:r w:rsidRPr="0063188D">
        <w:rPr>
          <w:rFonts w:ascii="Calibri" w:hAnsi="Calibri" w:cs="Arial"/>
          <w:sz w:val="22"/>
          <w:szCs w:val="22"/>
        </w:rPr>
        <w:t>, folio</w:t>
      </w:r>
      <w:r>
        <w:rPr>
          <w:rFonts w:ascii="Calibri" w:hAnsi="Calibri" w:cs="Arial"/>
          <w:sz w:val="22"/>
          <w:szCs w:val="22"/>
        </w:rPr>
        <w:t xml:space="preserve">              </w:t>
      </w:r>
      <w:r w:rsidRPr="0063188D">
        <w:rPr>
          <w:rFonts w:ascii="Calibri" w:hAnsi="Calibri" w:cs="Arial"/>
          <w:sz w:val="22"/>
          <w:szCs w:val="22"/>
        </w:rPr>
        <w:t xml:space="preserve">, finca nº </w:t>
      </w:r>
      <w:r>
        <w:rPr>
          <w:rFonts w:ascii="Calibri" w:hAnsi="Calibri" w:cs="Arial"/>
          <w:sz w:val="22"/>
          <w:szCs w:val="22"/>
        </w:rPr>
        <w:t xml:space="preserve">                  </w:t>
      </w:r>
      <w:r w:rsidRPr="0063188D">
        <w:rPr>
          <w:rFonts w:ascii="Calibri" w:hAnsi="Calibri" w:cs="Arial"/>
          <w:sz w:val="22"/>
          <w:szCs w:val="22"/>
        </w:rPr>
        <w:t xml:space="preserve"> Inscripción </w:t>
      </w:r>
      <w:r>
        <w:rPr>
          <w:rFonts w:ascii="Calibri" w:hAnsi="Calibri" w:cs="Arial"/>
          <w:sz w:val="22"/>
          <w:szCs w:val="22"/>
        </w:rPr>
        <w:t xml:space="preserve">                                      .</w:t>
      </w:r>
    </w:p>
    <w:p w:rsidR="003B65F4" w:rsidRPr="0063188D" w:rsidRDefault="003B65F4" w:rsidP="003B65F4">
      <w:pPr>
        <w:spacing w:line="360" w:lineRule="auto"/>
        <w:ind w:left="708"/>
        <w:jc w:val="both"/>
        <w:rPr>
          <w:rFonts w:ascii="Calibri" w:hAnsi="Calibri"/>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Su referencia catastral es: </w:t>
      </w:r>
      <w:r>
        <w:rPr>
          <w:rFonts w:ascii="Calibri" w:hAnsi="Calibri"/>
          <w:color w:val="000000"/>
          <w:sz w:val="22"/>
          <w:szCs w:val="22"/>
        </w:rPr>
        <w:t xml:space="preserve">                                         .</w:t>
      </w:r>
    </w:p>
    <w:p w:rsidR="003B65F4" w:rsidRPr="0063188D" w:rsidRDefault="003B65F4" w:rsidP="003B65F4">
      <w:pPr>
        <w:spacing w:line="360" w:lineRule="auto"/>
        <w:ind w:left="708"/>
        <w:jc w:val="both"/>
        <w:rPr>
          <w:rFonts w:ascii="Calibri" w:hAnsi="Calibri"/>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El arrendador declara bajo su personal responsabilidad que la finca objeto de arriendo se encuentra libre de cargas, gravámenes y arrendamientos.</w:t>
      </w:r>
    </w:p>
    <w:p w:rsidR="003B65F4" w:rsidRPr="0063188D" w:rsidRDefault="003B65F4" w:rsidP="003B65F4">
      <w:pPr>
        <w:spacing w:line="360" w:lineRule="auto"/>
        <w:ind w:left="708"/>
        <w:jc w:val="both"/>
        <w:rPr>
          <w:rStyle w:val="Textoennegrita"/>
          <w:rFonts w:ascii="Calibri" w:hAnsi="Calibri"/>
          <w:color w:val="000000"/>
          <w:sz w:val="22"/>
          <w:szCs w:val="22"/>
        </w:rPr>
      </w:pPr>
    </w:p>
    <w:p w:rsidR="003B65F4" w:rsidRDefault="003B65F4" w:rsidP="003B65F4">
      <w:pPr>
        <w:spacing w:line="360" w:lineRule="auto"/>
        <w:ind w:left="708"/>
        <w:jc w:val="both"/>
        <w:rPr>
          <w:rFonts w:ascii="Calibri" w:hAnsi="Calibri" w:cs="Arial"/>
          <w:sz w:val="22"/>
          <w:szCs w:val="22"/>
        </w:rPr>
      </w:pPr>
      <w:r w:rsidRPr="0063188D">
        <w:rPr>
          <w:rStyle w:val="Textoennegrita"/>
          <w:rFonts w:ascii="Calibri" w:hAnsi="Calibri"/>
          <w:color w:val="000000"/>
          <w:sz w:val="22"/>
          <w:szCs w:val="22"/>
        </w:rPr>
        <w:t>II.-</w:t>
      </w:r>
      <w:r w:rsidRPr="0063188D">
        <w:rPr>
          <w:rStyle w:val="apple-converted-space"/>
          <w:rFonts w:ascii="Calibri" w:hAnsi="Calibri"/>
          <w:color w:val="000000"/>
          <w:sz w:val="22"/>
          <w:szCs w:val="22"/>
        </w:rPr>
        <w:t> </w:t>
      </w:r>
      <w:r w:rsidRPr="0063188D">
        <w:rPr>
          <w:rFonts w:ascii="Calibri" w:hAnsi="Calibri"/>
          <w:color w:val="000000"/>
          <w:sz w:val="22"/>
          <w:szCs w:val="22"/>
        </w:rPr>
        <w:t xml:space="preserve">Interesando a </w:t>
      </w:r>
      <w:r>
        <w:rPr>
          <w:rFonts w:ascii="Calibri" w:hAnsi="Calibri"/>
          <w:sz w:val="22"/>
          <w:szCs w:val="22"/>
          <w:lang w:val="es-ES_tradnl"/>
        </w:rPr>
        <w:t xml:space="preserve">                                                                                        </w:t>
      </w:r>
      <w:r w:rsidRPr="0063188D">
        <w:rPr>
          <w:rFonts w:ascii="Calibri" w:hAnsi="Calibri"/>
          <w:color w:val="000000"/>
          <w:sz w:val="22"/>
          <w:szCs w:val="22"/>
        </w:rPr>
        <w:t xml:space="preserve"> el arrendamiento del local descrito para el uso comercial que más adelante se describe, ambas parte acuerdan celebrar el presente contrato de </w:t>
      </w:r>
      <w:r w:rsidRPr="00E73A1E">
        <w:rPr>
          <w:rFonts w:ascii="Calibri" w:hAnsi="Calibri"/>
          <w:b/>
          <w:color w:val="000000"/>
          <w:sz w:val="22"/>
          <w:szCs w:val="22"/>
          <w:u w:val="single"/>
        </w:rPr>
        <w:t>ARRENDAMIENTO DE USO DISTINTO DE VIVIENDA</w:t>
      </w:r>
      <w:r w:rsidRPr="0063188D">
        <w:rPr>
          <w:rFonts w:ascii="Calibri" w:hAnsi="Calibri"/>
          <w:color w:val="000000"/>
          <w:sz w:val="22"/>
          <w:szCs w:val="22"/>
        </w:rPr>
        <w:t>, que no es de adhesión y ha sido pactado por ambas partes de forma expresa y detallada, sin suscripción general del mismo, sino previa negociación particular de las diferentes estipulaciones y pactos que conforman el mismo y con</w:t>
      </w:r>
      <w:r w:rsidRPr="0063188D">
        <w:rPr>
          <w:rFonts w:ascii="Calibri" w:hAnsi="Calibri" w:cs="Arial"/>
          <w:sz w:val="22"/>
          <w:szCs w:val="22"/>
        </w:rPr>
        <w:t xml:space="preserve"> las siguientes,</w:t>
      </w:r>
    </w:p>
    <w:p w:rsidR="003B65F4" w:rsidRPr="0063188D" w:rsidRDefault="003B65F4" w:rsidP="005679D8">
      <w:pPr>
        <w:spacing w:line="360" w:lineRule="auto"/>
        <w:jc w:val="both"/>
        <w:rPr>
          <w:rFonts w:ascii="Calibri" w:hAnsi="Calibri" w:cs="Arial"/>
          <w:sz w:val="22"/>
          <w:szCs w:val="22"/>
        </w:rPr>
      </w:pPr>
    </w:p>
    <w:p w:rsidR="003B65F4" w:rsidRPr="0063188D" w:rsidRDefault="003B65F4" w:rsidP="003B65F4">
      <w:pPr>
        <w:spacing w:line="360" w:lineRule="auto"/>
        <w:ind w:left="708"/>
        <w:jc w:val="both"/>
        <w:rPr>
          <w:rFonts w:ascii="Calibri" w:hAnsi="Calibri" w:cs="Arial"/>
          <w:sz w:val="22"/>
          <w:szCs w:val="22"/>
        </w:rPr>
      </w:pPr>
    </w:p>
    <w:p w:rsidR="003B65F4" w:rsidRDefault="003B65F4" w:rsidP="003B65F4">
      <w:pPr>
        <w:spacing w:line="360" w:lineRule="auto"/>
        <w:ind w:left="708"/>
        <w:jc w:val="center"/>
        <w:rPr>
          <w:rFonts w:ascii="Calibri" w:hAnsi="Calibri" w:cs="Arial"/>
          <w:b/>
          <w:bCs/>
          <w:sz w:val="28"/>
          <w:szCs w:val="28"/>
          <w:lang w:val="pt-BR"/>
        </w:rPr>
      </w:pPr>
      <w:r w:rsidRPr="00153E5B">
        <w:rPr>
          <w:rFonts w:ascii="Calibri" w:hAnsi="Calibri" w:cs="Arial"/>
          <w:b/>
          <w:bCs/>
          <w:sz w:val="28"/>
          <w:szCs w:val="28"/>
          <w:lang w:val="pt-BR"/>
        </w:rPr>
        <w:t>C O N D I C I O N E S</w:t>
      </w:r>
    </w:p>
    <w:p w:rsidR="005679D8" w:rsidRPr="00153E5B" w:rsidRDefault="005679D8" w:rsidP="003B65F4">
      <w:pPr>
        <w:spacing w:line="360" w:lineRule="auto"/>
        <w:ind w:left="708"/>
        <w:jc w:val="center"/>
        <w:rPr>
          <w:rFonts w:ascii="Calibri" w:hAnsi="Calibri" w:cs="Arial"/>
          <w:b/>
          <w:bCs/>
          <w:sz w:val="28"/>
          <w:szCs w:val="28"/>
          <w:lang w:val="pt-BR"/>
        </w:rPr>
      </w:pPr>
    </w:p>
    <w:p w:rsidR="003B65F4" w:rsidRPr="00153E5B" w:rsidRDefault="003B65F4" w:rsidP="003B65F4">
      <w:pPr>
        <w:spacing w:line="360" w:lineRule="auto"/>
        <w:ind w:left="708"/>
        <w:jc w:val="center"/>
        <w:rPr>
          <w:rFonts w:ascii="Calibri" w:hAnsi="Calibri" w:cs="Arial"/>
          <w:b/>
          <w:bCs/>
          <w:sz w:val="22"/>
          <w:szCs w:val="22"/>
          <w:lang w:val="pt-BR"/>
        </w:rPr>
      </w:pPr>
    </w:p>
    <w:p w:rsidR="003B65F4" w:rsidRPr="004E1526" w:rsidRDefault="003B65F4" w:rsidP="003B65F4">
      <w:pPr>
        <w:spacing w:line="360" w:lineRule="auto"/>
        <w:ind w:left="708"/>
        <w:jc w:val="both"/>
        <w:rPr>
          <w:rFonts w:ascii="Calibri" w:hAnsi="Calibri"/>
          <w:b/>
          <w:bCs/>
          <w:color w:val="000000"/>
          <w:sz w:val="22"/>
          <w:szCs w:val="22"/>
        </w:rPr>
      </w:pPr>
      <w:r>
        <w:rPr>
          <w:rFonts w:ascii="Calibri" w:hAnsi="Calibri"/>
          <w:b/>
          <w:bCs/>
          <w:color w:val="000000"/>
          <w:sz w:val="22"/>
          <w:szCs w:val="22"/>
        </w:rPr>
        <w:t>1ª</w:t>
      </w:r>
      <w:r w:rsidRPr="0063188D">
        <w:rPr>
          <w:rFonts w:ascii="Calibri" w:hAnsi="Calibri"/>
          <w:b/>
          <w:bCs/>
          <w:color w:val="000000"/>
          <w:sz w:val="22"/>
          <w:szCs w:val="22"/>
        </w:rPr>
        <w:t>.- Legislación aplicable.</w:t>
      </w:r>
      <w:r>
        <w:rPr>
          <w:rFonts w:ascii="Calibri" w:hAnsi="Calibri"/>
          <w:b/>
          <w:bCs/>
          <w:color w:val="000000"/>
          <w:sz w:val="22"/>
          <w:szCs w:val="22"/>
        </w:rPr>
        <w:t xml:space="preserve"> </w:t>
      </w:r>
      <w:r w:rsidRPr="0063188D">
        <w:rPr>
          <w:rFonts w:ascii="Calibri" w:hAnsi="Calibri"/>
          <w:color w:val="000000"/>
          <w:sz w:val="22"/>
          <w:szCs w:val="22"/>
        </w:rPr>
        <w:t xml:space="preserve">El presente contrato se otorga conforme a lo establecido en </w:t>
      </w:r>
      <w:smartTag w:uri="urn:schemas-microsoft-com:office:smarttags" w:element="PersonName">
        <w:smartTagPr>
          <w:attr w:name="ProductID" w:val="la Ley"/>
        </w:smartTagPr>
        <w:r w:rsidRPr="0063188D">
          <w:rPr>
            <w:rFonts w:ascii="Calibri" w:hAnsi="Calibri"/>
            <w:color w:val="000000"/>
            <w:sz w:val="22"/>
            <w:szCs w:val="22"/>
          </w:rPr>
          <w:t>la Ley</w:t>
        </w:r>
      </w:smartTag>
      <w:r w:rsidRPr="0063188D">
        <w:rPr>
          <w:rFonts w:ascii="Calibri" w:hAnsi="Calibri"/>
          <w:color w:val="000000"/>
          <w:sz w:val="22"/>
          <w:szCs w:val="22"/>
        </w:rPr>
        <w:t xml:space="preserve"> 29/1994, de 24 de noviembre, de Arrendamientos Urbanos (en adelante LAU),  y conforme a su</w:t>
      </w:r>
      <w:r w:rsidRPr="0063188D">
        <w:rPr>
          <w:rStyle w:val="apple-converted-space"/>
          <w:rFonts w:ascii="Calibri" w:hAnsi="Calibri"/>
          <w:color w:val="000000"/>
          <w:sz w:val="22"/>
          <w:szCs w:val="22"/>
        </w:rPr>
        <w:t> </w:t>
      </w:r>
      <w:r w:rsidRPr="00E144D0">
        <w:rPr>
          <w:rStyle w:val="af-doc-l-nav-esphover-toggle"/>
          <w:rFonts w:ascii="Calibri" w:hAnsi="Calibri"/>
          <w:sz w:val="22"/>
          <w:szCs w:val="22"/>
        </w:rPr>
        <w:t>artículo 4</w:t>
      </w:r>
      <w:r w:rsidRPr="00E144D0">
        <w:rPr>
          <w:rFonts w:ascii="Calibri" w:hAnsi="Calibri"/>
          <w:sz w:val="22"/>
          <w:szCs w:val="22"/>
        </w:rPr>
        <w:t>,</w:t>
      </w:r>
      <w:r>
        <w:rPr>
          <w:rFonts w:ascii="Calibri" w:hAnsi="Calibri"/>
          <w:color w:val="000000"/>
          <w:sz w:val="22"/>
          <w:szCs w:val="22"/>
        </w:rPr>
        <w:t xml:space="preserve"> apartado 3</w:t>
      </w:r>
      <w:r w:rsidRPr="0063188D">
        <w:rPr>
          <w:rFonts w:ascii="Calibri" w:hAnsi="Calibri"/>
          <w:color w:val="000000"/>
          <w:sz w:val="22"/>
          <w:szCs w:val="22"/>
        </w:rPr>
        <w:t xml:space="preserve">, se regirá por lo libremente pactado en el presente contrato, y en todo lo no recogido en el mismo, por lo determinado en el Título III de </w:t>
      </w:r>
      <w:smartTag w:uri="urn:schemas-microsoft-com:office:smarttags" w:element="PersonName">
        <w:smartTagPr>
          <w:attr w:name="ProductID" w:val="la citada Ley"/>
        </w:smartTagPr>
        <w:r w:rsidRPr="0063188D">
          <w:rPr>
            <w:rFonts w:ascii="Calibri" w:hAnsi="Calibri"/>
            <w:color w:val="000000"/>
            <w:sz w:val="22"/>
            <w:szCs w:val="22"/>
          </w:rPr>
          <w:t xml:space="preserve">la </w:t>
        </w:r>
        <w:r w:rsidRPr="0063188D">
          <w:rPr>
            <w:rFonts w:ascii="Calibri" w:hAnsi="Calibri"/>
            <w:color w:val="000000"/>
            <w:sz w:val="22"/>
            <w:szCs w:val="22"/>
          </w:rPr>
          <w:lastRenderedPageBreak/>
          <w:t>citada Ley</w:t>
        </w:r>
      </w:smartTag>
      <w:r w:rsidRPr="0063188D">
        <w:rPr>
          <w:rFonts w:ascii="Calibri" w:hAnsi="Calibri"/>
          <w:color w:val="000000"/>
          <w:sz w:val="22"/>
          <w:szCs w:val="22"/>
        </w:rPr>
        <w:t>, y supletoriamente por lo dispuesto en el Código Civil, al tratarse de un contrato para uso distinto del de vivienda, tal y como indica el</w:t>
      </w:r>
      <w:r w:rsidRPr="0063188D">
        <w:rPr>
          <w:rStyle w:val="apple-converted-space"/>
          <w:rFonts w:ascii="Calibri" w:hAnsi="Calibri"/>
          <w:color w:val="000000"/>
          <w:sz w:val="22"/>
          <w:szCs w:val="22"/>
        </w:rPr>
        <w:t> </w:t>
      </w:r>
      <w:r w:rsidRPr="00E144D0">
        <w:rPr>
          <w:rStyle w:val="af-doc-l-nav-esphover-toggle"/>
          <w:rFonts w:ascii="Calibri" w:hAnsi="Calibri"/>
          <w:sz w:val="22"/>
          <w:szCs w:val="22"/>
        </w:rPr>
        <w:t>artículo 3</w:t>
      </w:r>
      <w:r w:rsidRPr="0063188D">
        <w:rPr>
          <w:rFonts w:ascii="Calibri" w:hAnsi="Calibri"/>
          <w:color w:val="000000"/>
          <w:sz w:val="22"/>
          <w:szCs w:val="22"/>
        </w:rPr>
        <w:t> de dicha Ley. </w:t>
      </w:r>
    </w:p>
    <w:p w:rsidR="003B65F4" w:rsidRPr="0063188D" w:rsidRDefault="003B65F4" w:rsidP="003B65F4">
      <w:pPr>
        <w:spacing w:line="360" w:lineRule="auto"/>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t>2ª</w:t>
      </w:r>
      <w:r w:rsidRPr="0063188D">
        <w:rPr>
          <w:rFonts w:ascii="Calibri" w:hAnsi="Calibri"/>
          <w:b/>
          <w:bCs/>
          <w:color w:val="000000"/>
          <w:sz w:val="22"/>
          <w:szCs w:val="22"/>
        </w:rPr>
        <w:t>.- Duración del contrato.</w:t>
      </w:r>
      <w:r>
        <w:rPr>
          <w:rFonts w:ascii="Calibri" w:hAnsi="Calibri"/>
          <w:b/>
          <w:bCs/>
          <w:color w:val="000000"/>
          <w:sz w:val="22"/>
          <w:szCs w:val="22"/>
        </w:rPr>
        <w:t xml:space="preserve"> </w:t>
      </w:r>
      <w:r w:rsidRPr="0063188D">
        <w:rPr>
          <w:rFonts w:ascii="Calibri" w:hAnsi="Calibri"/>
          <w:color w:val="000000"/>
          <w:sz w:val="22"/>
          <w:szCs w:val="22"/>
        </w:rPr>
        <w:t xml:space="preserve">El plazo de duración del contrato será de </w:t>
      </w:r>
      <w:r>
        <w:rPr>
          <w:rFonts w:ascii="Calibri" w:hAnsi="Calibri"/>
          <w:color w:val="000000"/>
          <w:sz w:val="22"/>
          <w:szCs w:val="22"/>
        </w:rPr>
        <w:t xml:space="preserve">            </w:t>
      </w:r>
      <w:r w:rsidRPr="0063188D">
        <w:rPr>
          <w:rFonts w:ascii="Calibri" w:hAnsi="Calibri"/>
          <w:color w:val="000000"/>
          <w:sz w:val="22"/>
          <w:szCs w:val="22"/>
        </w:rPr>
        <w:t xml:space="preserve"> años a partir de la fecha reseñada en el encabezamiento del presente documento, finalizando por lo tanto el día</w:t>
      </w:r>
      <w:r>
        <w:rPr>
          <w:rFonts w:ascii="Calibri" w:hAnsi="Calibri"/>
          <w:color w:val="000000"/>
          <w:sz w:val="22"/>
          <w:szCs w:val="22"/>
        </w:rPr>
        <w:t xml:space="preserve">                     </w:t>
      </w:r>
      <w:r w:rsidRPr="0063188D">
        <w:rPr>
          <w:rFonts w:ascii="Calibri" w:hAnsi="Calibri"/>
          <w:color w:val="000000"/>
          <w:sz w:val="22"/>
          <w:szCs w:val="22"/>
        </w:rPr>
        <w:t>.</w:t>
      </w:r>
    </w:p>
    <w:p w:rsidR="005679D8" w:rsidRPr="004E1526" w:rsidRDefault="005679D8" w:rsidP="003B65F4">
      <w:pPr>
        <w:spacing w:line="360" w:lineRule="auto"/>
        <w:ind w:left="708"/>
        <w:jc w:val="both"/>
        <w:rPr>
          <w:rFonts w:ascii="Calibri" w:hAnsi="Calibri"/>
          <w:b/>
          <w:bCs/>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Llegada la fecha de vencimiento del contrato, el arrendamiento se prorrogará de forma automática por plazos trienales/anuales/semestrales/mensuales si ninguna de las partes manifestare lo contrario con </w:t>
      </w:r>
      <w:r>
        <w:rPr>
          <w:rFonts w:ascii="Calibri" w:hAnsi="Calibri"/>
          <w:color w:val="000000"/>
          <w:sz w:val="22"/>
          <w:szCs w:val="22"/>
        </w:rPr>
        <w:t xml:space="preserve">              </w:t>
      </w:r>
      <w:r w:rsidRPr="0063188D">
        <w:rPr>
          <w:rFonts w:ascii="Calibri" w:hAnsi="Calibri"/>
          <w:color w:val="000000"/>
          <w:sz w:val="22"/>
          <w:szCs w:val="22"/>
        </w:rPr>
        <w:t xml:space="preserve"> meses de antelación a la fecha del vencimiento de cada prórroga.</w:t>
      </w:r>
    </w:p>
    <w:p w:rsidR="003B65F4" w:rsidRPr="00284170" w:rsidRDefault="003B65F4" w:rsidP="003B65F4">
      <w:pPr>
        <w:spacing w:line="360" w:lineRule="auto"/>
        <w:ind w:left="708"/>
        <w:jc w:val="both"/>
        <w:rPr>
          <w:rFonts w:ascii="Calibri" w:hAnsi="Calibri"/>
          <w:i/>
          <w:sz w:val="22"/>
          <w:szCs w:val="22"/>
        </w:rPr>
      </w:pPr>
    </w:p>
    <w:p w:rsidR="003B65F4" w:rsidRPr="00284170" w:rsidRDefault="003B65F4" w:rsidP="003B65F4">
      <w:pPr>
        <w:spacing w:line="360" w:lineRule="auto"/>
        <w:ind w:left="708"/>
        <w:jc w:val="both"/>
        <w:rPr>
          <w:rFonts w:ascii="Calibri" w:hAnsi="Calibri"/>
          <w:b/>
          <w:bCs/>
          <w:i/>
          <w:sz w:val="22"/>
          <w:szCs w:val="22"/>
        </w:rPr>
      </w:pPr>
      <w:r w:rsidRPr="00284170">
        <w:rPr>
          <w:rFonts w:ascii="Calibri" w:hAnsi="Calibri"/>
          <w:b/>
          <w:bCs/>
          <w:i/>
          <w:sz w:val="22"/>
          <w:szCs w:val="22"/>
        </w:rPr>
        <w:t>**** Si las partes quisieran introducir la posibilidad para el ARRENDATARIO de desistir anticipadamente del contrato, debería introducirse en otra cláusula. A modo de ejemplo se propone la siguiente:</w:t>
      </w:r>
    </w:p>
    <w:p w:rsidR="003B65F4" w:rsidRPr="0063188D" w:rsidRDefault="003B65F4" w:rsidP="003B65F4">
      <w:pPr>
        <w:spacing w:line="360" w:lineRule="auto"/>
        <w:ind w:left="708"/>
        <w:jc w:val="both"/>
        <w:rPr>
          <w:rFonts w:ascii="Calibri" w:hAnsi="Calibri"/>
          <w:b/>
          <w:bCs/>
          <w:color w:val="000000"/>
          <w:sz w:val="22"/>
          <w:szCs w:val="22"/>
        </w:rPr>
      </w:pPr>
      <w:r w:rsidRPr="0063188D">
        <w:rPr>
          <w:rFonts w:ascii="Calibri" w:hAnsi="Calibri"/>
          <w:i/>
          <w:iCs/>
          <w:color w:val="000000"/>
          <w:sz w:val="22"/>
          <w:szCs w:val="22"/>
        </w:rPr>
        <w:t>Transcurrido los primeros</w:t>
      </w:r>
      <w:r>
        <w:rPr>
          <w:rFonts w:ascii="Calibri" w:hAnsi="Calibri"/>
          <w:i/>
          <w:iCs/>
          <w:color w:val="000000"/>
          <w:sz w:val="22"/>
          <w:szCs w:val="22"/>
        </w:rPr>
        <w:t xml:space="preserve">               </w:t>
      </w:r>
      <w:r w:rsidRPr="0063188D">
        <w:rPr>
          <w:rFonts w:ascii="Calibri" w:hAnsi="Calibri"/>
          <w:i/>
          <w:iCs/>
          <w:color w:val="000000"/>
          <w:sz w:val="22"/>
          <w:szCs w:val="22"/>
        </w:rPr>
        <w:t xml:space="preserve"> meses, cuyo plazo es de duración obligatoria para el arrendatario, éste podrá rescindir el contrato anticipadamente, sin esperar a su finalización, siempre y cuando lo notifique fehacientemente a la arrendadora con un preaviso mínimo de dos meses de antelación a la fecha de desalojo, viniendo obligado a abonar el recibo de alquiler hasta la fecha de desalojo y entrega de llaves</w:t>
      </w:r>
      <w:r w:rsidRPr="0063188D">
        <w:rPr>
          <w:rFonts w:ascii="Calibri" w:hAnsi="Calibri"/>
          <w:color w:val="000000"/>
          <w:sz w:val="22"/>
          <w:szCs w:val="22"/>
        </w:rPr>
        <w:t>.</w:t>
      </w:r>
      <w:r w:rsidRPr="0063188D">
        <w:rPr>
          <w:rFonts w:ascii="Calibri" w:hAnsi="Calibri"/>
          <w:b/>
          <w:bCs/>
          <w:color w:val="000000"/>
          <w:sz w:val="22"/>
          <w:szCs w:val="22"/>
        </w:rPr>
        <w:t>****</w:t>
      </w:r>
    </w:p>
    <w:p w:rsidR="003B65F4" w:rsidRPr="0063188D" w:rsidRDefault="003B65F4" w:rsidP="003B65F4">
      <w:pPr>
        <w:spacing w:line="360" w:lineRule="auto"/>
        <w:jc w:val="both"/>
        <w:rPr>
          <w:rFonts w:ascii="Calibri" w:hAnsi="Calibri"/>
          <w:b/>
          <w:bCs/>
          <w:color w:val="000000"/>
          <w:sz w:val="22"/>
          <w:szCs w:val="22"/>
        </w:rPr>
      </w:pPr>
    </w:p>
    <w:p w:rsidR="003B65F4" w:rsidRDefault="003B65F4" w:rsidP="003B65F4">
      <w:pPr>
        <w:spacing w:line="360" w:lineRule="auto"/>
        <w:ind w:left="708"/>
        <w:jc w:val="both"/>
        <w:rPr>
          <w:rFonts w:ascii="Calibri" w:hAnsi="Calibri"/>
          <w:sz w:val="22"/>
          <w:szCs w:val="22"/>
          <w:lang w:val="es-ES_tradnl"/>
        </w:rPr>
      </w:pPr>
      <w:r>
        <w:rPr>
          <w:rFonts w:ascii="Calibri" w:hAnsi="Calibri"/>
          <w:b/>
          <w:bCs/>
          <w:color w:val="000000"/>
          <w:sz w:val="22"/>
          <w:szCs w:val="22"/>
        </w:rPr>
        <w:t>3ª</w:t>
      </w:r>
      <w:r w:rsidRPr="0063188D">
        <w:rPr>
          <w:rFonts w:ascii="Calibri" w:hAnsi="Calibri"/>
          <w:b/>
          <w:bCs/>
          <w:color w:val="000000"/>
          <w:sz w:val="22"/>
          <w:szCs w:val="22"/>
        </w:rPr>
        <w:t xml:space="preserve">.- </w:t>
      </w:r>
      <w:r w:rsidRPr="0063188D">
        <w:rPr>
          <w:rFonts w:ascii="Calibri" w:hAnsi="Calibri"/>
          <w:sz w:val="22"/>
          <w:szCs w:val="22"/>
          <w:lang w:val="es-ES_tradnl"/>
        </w:rPr>
        <w:t>En caso de fallecimiento del arrendatario, el heredero o legatario que continúe el ejercicio de la actividad, podrá subrogarse en los derechos y obligaciones del arrendatario hasta la extinción del contrato.</w:t>
      </w:r>
    </w:p>
    <w:p w:rsidR="005679D8" w:rsidRPr="0063188D" w:rsidRDefault="005679D8" w:rsidP="003B65F4">
      <w:pPr>
        <w:spacing w:line="360" w:lineRule="auto"/>
        <w:ind w:left="708"/>
        <w:jc w:val="both"/>
        <w:rPr>
          <w:rFonts w:ascii="Calibri" w:hAnsi="Calibri"/>
          <w:sz w:val="22"/>
          <w:szCs w:val="22"/>
          <w:lang w:val="es-ES_tradnl"/>
        </w:rPr>
      </w:pPr>
    </w:p>
    <w:p w:rsidR="003B65F4" w:rsidRDefault="003B65F4" w:rsidP="003B65F4">
      <w:pPr>
        <w:spacing w:line="360" w:lineRule="auto"/>
        <w:ind w:left="708"/>
        <w:jc w:val="both"/>
        <w:rPr>
          <w:rFonts w:ascii="Calibri" w:hAnsi="Calibri"/>
          <w:sz w:val="22"/>
          <w:szCs w:val="22"/>
          <w:lang w:val="es-ES_tradnl"/>
        </w:rPr>
      </w:pPr>
      <w:r w:rsidRPr="0063188D">
        <w:rPr>
          <w:rFonts w:ascii="Calibri" w:hAnsi="Calibri"/>
          <w:sz w:val="22"/>
          <w:szCs w:val="22"/>
          <w:lang w:val="es-ES_tradnl"/>
        </w:rPr>
        <w:t xml:space="preserve">Expresamente se conviene como ampliación a lo previsto en el artículo 33 de </w:t>
      </w:r>
      <w:smartTag w:uri="urn:schemas-microsoft-com:office:smarttags" w:element="PersonName">
        <w:smartTagPr>
          <w:attr w:name="ProductID" w:val="la L.A"/>
        </w:smartTagPr>
        <w:r w:rsidRPr="0063188D">
          <w:rPr>
            <w:rFonts w:ascii="Calibri" w:hAnsi="Calibri"/>
            <w:sz w:val="22"/>
            <w:szCs w:val="22"/>
            <w:lang w:val="es-ES_tradnl"/>
          </w:rPr>
          <w:t>la L.A</w:t>
        </w:r>
      </w:smartTag>
      <w:r w:rsidRPr="0063188D">
        <w:rPr>
          <w:rFonts w:ascii="Calibri" w:hAnsi="Calibri"/>
          <w:sz w:val="22"/>
          <w:szCs w:val="22"/>
          <w:lang w:val="es-ES_tradnl"/>
        </w:rPr>
        <w:t>.U., que esta subrogación deberá ser notificada de modo fehaciente al arrendador, para su eficacia, dentro de los dos meses siguientes a la fecha del fallecimiento del arrendatario, y dará derecho al arrenda</w:t>
      </w:r>
      <w:r>
        <w:rPr>
          <w:rFonts w:ascii="Calibri" w:hAnsi="Calibri"/>
          <w:sz w:val="22"/>
          <w:szCs w:val="22"/>
          <w:lang w:val="es-ES_tradnl"/>
        </w:rPr>
        <w:t xml:space="preserve">dor a aumentar la renta en el            </w:t>
      </w:r>
      <w:r w:rsidRPr="0063188D">
        <w:rPr>
          <w:rFonts w:ascii="Calibri" w:hAnsi="Calibri"/>
          <w:sz w:val="22"/>
          <w:szCs w:val="22"/>
          <w:lang w:val="es-ES_tradnl"/>
        </w:rPr>
        <w:t xml:space="preserve"> por ciento.</w:t>
      </w:r>
    </w:p>
    <w:p w:rsidR="003B65F4" w:rsidRPr="004E1526" w:rsidRDefault="003B65F4" w:rsidP="003B65F4">
      <w:pPr>
        <w:spacing w:line="360" w:lineRule="auto"/>
        <w:jc w:val="both"/>
        <w:rPr>
          <w:rFonts w:ascii="Calibri" w:hAnsi="Calibri"/>
          <w:sz w:val="22"/>
          <w:szCs w:val="22"/>
          <w:lang w:val="es-ES_tradnl"/>
        </w:rPr>
      </w:pPr>
    </w:p>
    <w:p w:rsidR="003B65F4" w:rsidRPr="004E1526" w:rsidRDefault="003B65F4" w:rsidP="003B65F4">
      <w:pPr>
        <w:spacing w:line="360" w:lineRule="auto"/>
        <w:ind w:left="708"/>
        <w:jc w:val="both"/>
        <w:rPr>
          <w:rFonts w:ascii="Calibri" w:hAnsi="Calibri"/>
          <w:b/>
          <w:bCs/>
          <w:color w:val="000000"/>
          <w:sz w:val="22"/>
          <w:szCs w:val="22"/>
        </w:rPr>
      </w:pPr>
      <w:r>
        <w:rPr>
          <w:rFonts w:ascii="Calibri" w:hAnsi="Calibri"/>
          <w:b/>
          <w:bCs/>
          <w:color w:val="000000"/>
          <w:sz w:val="22"/>
          <w:szCs w:val="22"/>
          <w:lang w:val="es-ES_tradnl"/>
        </w:rPr>
        <w:t>4ª</w:t>
      </w:r>
      <w:r w:rsidRPr="0063188D">
        <w:rPr>
          <w:rFonts w:ascii="Calibri" w:hAnsi="Calibri"/>
          <w:b/>
          <w:bCs/>
          <w:color w:val="000000"/>
          <w:sz w:val="22"/>
          <w:szCs w:val="22"/>
        </w:rPr>
        <w:t>.-</w:t>
      </w:r>
      <w:r w:rsidRPr="0063188D">
        <w:rPr>
          <w:rStyle w:val="apple-converted-space"/>
          <w:rFonts w:ascii="Calibri" w:hAnsi="Calibri"/>
          <w:b/>
          <w:bCs/>
          <w:color w:val="000000"/>
          <w:sz w:val="22"/>
          <w:szCs w:val="22"/>
        </w:rPr>
        <w:t> </w:t>
      </w:r>
      <w:r w:rsidRPr="0063188D">
        <w:rPr>
          <w:rFonts w:ascii="Calibri" w:hAnsi="Calibri"/>
          <w:b/>
          <w:bCs/>
          <w:color w:val="000000"/>
          <w:sz w:val="22"/>
          <w:szCs w:val="22"/>
        </w:rPr>
        <w:t>Renta</w:t>
      </w:r>
      <w:r>
        <w:rPr>
          <w:rFonts w:ascii="Calibri" w:hAnsi="Calibri"/>
          <w:b/>
          <w:bCs/>
          <w:color w:val="000000"/>
          <w:sz w:val="22"/>
          <w:szCs w:val="22"/>
        </w:rPr>
        <w:t xml:space="preserve"> </w:t>
      </w:r>
      <w:r w:rsidRPr="0063188D">
        <w:rPr>
          <w:rFonts w:ascii="Calibri" w:hAnsi="Calibri" w:cs="Arial"/>
          <w:sz w:val="22"/>
          <w:szCs w:val="22"/>
        </w:rPr>
        <w:t xml:space="preserve">El renta fijada por el arrendamiento, es la cantidad </w:t>
      </w:r>
      <w:r>
        <w:rPr>
          <w:rFonts w:ascii="Calibri" w:hAnsi="Calibri" w:cs="Arial"/>
          <w:sz w:val="22"/>
          <w:szCs w:val="22"/>
        </w:rPr>
        <w:t xml:space="preserve">         EUROS (               </w:t>
      </w:r>
      <w:r w:rsidRPr="0063188D">
        <w:rPr>
          <w:rFonts w:ascii="Calibri" w:hAnsi="Calibri" w:cs="Arial"/>
          <w:sz w:val="22"/>
          <w:szCs w:val="22"/>
        </w:rPr>
        <w:t>.-€)</w:t>
      </w:r>
      <w:r>
        <w:rPr>
          <w:rFonts w:ascii="Calibri" w:hAnsi="Calibri" w:cs="Arial"/>
          <w:sz w:val="22"/>
          <w:szCs w:val="22"/>
        </w:rPr>
        <w:t xml:space="preserve"> más el IVA</w:t>
      </w:r>
      <w:r w:rsidR="00213295">
        <w:rPr>
          <w:rFonts w:ascii="Calibri" w:hAnsi="Calibri" w:cs="Arial"/>
          <w:sz w:val="22"/>
          <w:szCs w:val="22"/>
        </w:rPr>
        <w:t xml:space="preserve"> e IRPF</w:t>
      </w:r>
      <w:r>
        <w:rPr>
          <w:rFonts w:ascii="Calibri" w:hAnsi="Calibri" w:cs="Arial"/>
          <w:sz w:val="22"/>
          <w:szCs w:val="22"/>
        </w:rPr>
        <w:t xml:space="preserve"> correspondiente</w:t>
      </w:r>
      <w:r w:rsidRPr="0063188D">
        <w:rPr>
          <w:rFonts w:ascii="Calibri" w:hAnsi="Calibri" w:cs="Arial"/>
          <w:sz w:val="22"/>
          <w:szCs w:val="22"/>
        </w:rPr>
        <w:t xml:space="preserve">, que deberá satisfacer el arrendatario por anticipado cada mes, mediante abono en efectivo/ transferencia bancaria/mediante la domiciliación de su importe en una cuenta corriente o de ahorros. </w:t>
      </w:r>
    </w:p>
    <w:p w:rsidR="003B65F4" w:rsidRDefault="003B65F4" w:rsidP="003B65F4">
      <w:pPr>
        <w:spacing w:line="360" w:lineRule="auto"/>
        <w:ind w:left="708"/>
        <w:jc w:val="both"/>
        <w:rPr>
          <w:rFonts w:ascii="Calibri" w:hAnsi="Calibri" w:cs="Arial"/>
          <w:sz w:val="22"/>
          <w:szCs w:val="22"/>
        </w:rPr>
      </w:pPr>
      <w:r w:rsidRPr="0063188D">
        <w:rPr>
          <w:rFonts w:ascii="Calibri" w:hAnsi="Calibri" w:cs="Arial"/>
          <w:sz w:val="22"/>
          <w:szCs w:val="22"/>
        </w:rPr>
        <w:lastRenderedPageBreak/>
        <w:t>Cualquiera que sea la forma de pago, éste se realizara entre el día 1 al 7 de cada mes en el domicilio del arr</w:t>
      </w:r>
      <w:r>
        <w:rPr>
          <w:rFonts w:ascii="Calibri" w:hAnsi="Calibri" w:cs="Arial"/>
          <w:sz w:val="22"/>
          <w:szCs w:val="22"/>
        </w:rPr>
        <w:t xml:space="preserve">endador/la cuenta corriente núm.                                                   </w:t>
      </w:r>
      <w:r w:rsidRPr="0063188D">
        <w:rPr>
          <w:rFonts w:ascii="Calibri" w:hAnsi="Calibri" w:cs="Arial"/>
          <w:sz w:val="22"/>
          <w:szCs w:val="22"/>
        </w:rPr>
        <w:t xml:space="preserve"> de la que es titular el arrendador.</w:t>
      </w:r>
    </w:p>
    <w:p w:rsidR="005679D8" w:rsidRPr="0063188D" w:rsidRDefault="005679D8" w:rsidP="003B65F4">
      <w:pPr>
        <w:spacing w:line="360" w:lineRule="auto"/>
        <w:ind w:left="708"/>
        <w:jc w:val="both"/>
        <w:rPr>
          <w:rFonts w:ascii="Calibri" w:hAnsi="Calibri" w:cs="Arial"/>
          <w:sz w:val="22"/>
          <w:szCs w:val="22"/>
        </w:rPr>
      </w:pPr>
    </w:p>
    <w:p w:rsidR="003B65F4" w:rsidRPr="0063188D" w:rsidRDefault="003B65F4" w:rsidP="003B65F4">
      <w:pPr>
        <w:spacing w:line="360" w:lineRule="auto"/>
        <w:ind w:left="708"/>
        <w:jc w:val="both"/>
        <w:rPr>
          <w:rFonts w:ascii="Calibri" w:hAnsi="Calibri"/>
          <w:color w:val="000000"/>
          <w:sz w:val="22"/>
          <w:szCs w:val="22"/>
        </w:rPr>
      </w:pPr>
      <w:r w:rsidRPr="0063188D">
        <w:rPr>
          <w:rFonts w:ascii="Calibri" w:hAnsi="Calibri"/>
          <w:sz w:val="22"/>
          <w:szCs w:val="22"/>
        </w:rPr>
        <w:t xml:space="preserve">Este contrato se halla sujeto al I.V.A., y en su virtud, el importe total de cada uno de los sucesivos recibos de </w:t>
      </w:r>
      <w:r w:rsidR="005679D8" w:rsidRPr="0063188D">
        <w:rPr>
          <w:rFonts w:ascii="Calibri" w:hAnsi="Calibri"/>
          <w:sz w:val="22"/>
          <w:szCs w:val="22"/>
        </w:rPr>
        <w:t>alquiler</w:t>
      </w:r>
      <w:r w:rsidRPr="0063188D">
        <w:rPr>
          <w:rFonts w:ascii="Calibri" w:hAnsi="Calibri"/>
          <w:sz w:val="22"/>
          <w:szCs w:val="22"/>
        </w:rPr>
        <w:t xml:space="preserve"> devengará obligatoriamente, según el tipo legal aplicable en cada momento y de forma automática la cuota correspondiente del I.V.A., que figurará separadamente del resto de conceptos, pudiendo servir cada recibo de factura.</w:t>
      </w:r>
    </w:p>
    <w:p w:rsidR="003B65F4" w:rsidRPr="0063188D" w:rsidRDefault="003B65F4" w:rsidP="003B65F4">
      <w:pPr>
        <w:spacing w:line="360" w:lineRule="auto"/>
        <w:jc w:val="both"/>
        <w:rPr>
          <w:rFonts w:ascii="Calibri" w:hAnsi="Calibri"/>
          <w:color w:val="000000"/>
          <w:sz w:val="22"/>
          <w:szCs w:val="22"/>
        </w:rPr>
      </w:pPr>
    </w:p>
    <w:p w:rsidR="003B65F4" w:rsidRPr="00D25ECF" w:rsidRDefault="003B65F4" w:rsidP="003B65F4">
      <w:pPr>
        <w:spacing w:line="360" w:lineRule="auto"/>
        <w:ind w:left="708"/>
        <w:jc w:val="both"/>
        <w:rPr>
          <w:rFonts w:ascii="Calibri" w:hAnsi="Calibri"/>
          <w:b/>
          <w:bCs/>
          <w:color w:val="000000"/>
          <w:sz w:val="22"/>
          <w:szCs w:val="22"/>
        </w:rPr>
      </w:pPr>
      <w:r>
        <w:rPr>
          <w:rFonts w:ascii="Calibri" w:hAnsi="Calibri"/>
          <w:b/>
          <w:bCs/>
          <w:color w:val="000000"/>
          <w:sz w:val="22"/>
          <w:szCs w:val="22"/>
        </w:rPr>
        <w:t>5ª</w:t>
      </w:r>
      <w:r w:rsidRPr="0063188D">
        <w:rPr>
          <w:rFonts w:ascii="Calibri" w:hAnsi="Calibri"/>
          <w:b/>
          <w:bCs/>
          <w:color w:val="000000"/>
          <w:sz w:val="22"/>
          <w:szCs w:val="22"/>
        </w:rPr>
        <w:t>.- Renuncia a indemnización.</w:t>
      </w:r>
      <w:r>
        <w:rPr>
          <w:rFonts w:ascii="Calibri" w:hAnsi="Calibri"/>
          <w:b/>
          <w:bCs/>
          <w:color w:val="000000"/>
          <w:sz w:val="22"/>
          <w:szCs w:val="22"/>
        </w:rPr>
        <w:t xml:space="preserve"> </w:t>
      </w:r>
      <w:r w:rsidRPr="0063188D">
        <w:rPr>
          <w:rFonts w:ascii="Calibri" w:hAnsi="Calibri"/>
          <w:color w:val="000000"/>
          <w:sz w:val="22"/>
          <w:szCs w:val="22"/>
        </w:rPr>
        <w:t>La parte arrendataria renuncia expresamente a lo establecido por el</w:t>
      </w:r>
      <w:r w:rsidRPr="0063188D">
        <w:rPr>
          <w:rStyle w:val="apple-converted-space"/>
          <w:rFonts w:ascii="Calibri" w:hAnsi="Calibri"/>
          <w:color w:val="000000"/>
          <w:sz w:val="22"/>
          <w:szCs w:val="22"/>
        </w:rPr>
        <w:t> </w:t>
      </w:r>
      <w:r w:rsidRPr="00284170">
        <w:rPr>
          <w:rStyle w:val="af-doc-l-nav-esphover-toggle"/>
          <w:rFonts w:ascii="Calibri" w:hAnsi="Calibri"/>
          <w:sz w:val="22"/>
          <w:szCs w:val="22"/>
        </w:rPr>
        <w:t>artículo 34</w:t>
      </w:r>
      <w:r w:rsidRPr="0063188D">
        <w:rPr>
          <w:rFonts w:ascii="Calibri" w:hAnsi="Calibri"/>
          <w:color w:val="000000"/>
          <w:sz w:val="22"/>
          <w:szCs w:val="22"/>
        </w:rPr>
        <w:t xml:space="preserve"> de la LAU, por lo que la extinción del contrato por el transcurso del término </w:t>
      </w:r>
      <w:r w:rsidR="005679D8" w:rsidRPr="0063188D">
        <w:rPr>
          <w:rFonts w:ascii="Calibri" w:hAnsi="Calibri"/>
          <w:color w:val="000000"/>
          <w:sz w:val="22"/>
          <w:szCs w:val="22"/>
        </w:rPr>
        <w:t>convenido</w:t>
      </w:r>
      <w:r w:rsidRPr="0063188D">
        <w:rPr>
          <w:rFonts w:ascii="Calibri" w:hAnsi="Calibri"/>
          <w:color w:val="000000"/>
          <w:sz w:val="22"/>
          <w:szCs w:val="22"/>
        </w:rPr>
        <w:t xml:space="preserve"> no dará derecho al arrendatario a indemnización alguna a cargo del arrendador.</w:t>
      </w:r>
    </w:p>
    <w:p w:rsidR="003B65F4" w:rsidRPr="0063188D" w:rsidRDefault="003B65F4"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t>6ª</w:t>
      </w:r>
      <w:r w:rsidRPr="0063188D">
        <w:rPr>
          <w:rFonts w:ascii="Calibri" w:hAnsi="Calibri"/>
          <w:b/>
          <w:bCs/>
          <w:color w:val="000000"/>
          <w:sz w:val="22"/>
          <w:szCs w:val="22"/>
        </w:rPr>
        <w:t>.- Destino.</w:t>
      </w:r>
      <w:r>
        <w:rPr>
          <w:rFonts w:ascii="Calibri" w:hAnsi="Calibri"/>
          <w:b/>
          <w:bCs/>
          <w:color w:val="000000"/>
          <w:sz w:val="22"/>
          <w:szCs w:val="22"/>
        </w:rPr>
        <w:t xml:space="preserve"> </w:t>
      </w:r>
      <w:r w:rsidRPr="0063188D">
        <w:rPr>
          <w:rFonts w:ascii="Calibri" w:hAnsi="Calibri"/>
          <w:color w:val="000000"/>
          <w:sz w:val="22"/>
          <w:szCs w:val="22"/>
        </w:rPr>
        <w:t>Manifiesta el arrendatario, que el local objeto de este contrato será destinado única y exclusivamente a </w:t>
      </w:r>
      <w:r>
        <w:rPr>
          <w:rFonts w:ascii="Calibri" w:hAnsi="Calibri"/>
          <w:color w:val="000000"/>
          <w:sz w:val="22"/>
          <w:szCs w:val="22"/>
        </w:rPr>
        <w:t xml:space="preserve">                                                  .</w:t>
      </w:r>
    </w:p>
    <w:p w:rsidR="005679D8" w:rsidRPr="004E1526" w:rsidRDefault="005679D8" w:rsidP="003B65F4">
      <w:pPr>
        <w:spacing w:line="360" w:lineRule="auto"/>
        <w:ind w:left="708"/>
        <w:jc w:val="both"/>
        <w:rPr>
          <w:rFonts w:ascii="Calibri" w:hAnsi="Calibri"/>
          <w:b/>
          <w:bCs/>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Será causa de resolución contractual la variación de dicho destino sin autorización escrita del </w:t>
      </w:r>
      <w:r w:rsidR="005679D8" w:rsidRPr="0063188D">
        <w:rPr>
          <w:rFonts w:ascii="Calibri" w:hAnsi="Calibri"/>
          <w:color w:val="000000"/>
          <w:sz w:val="22"/>
          <w:szCs w:val="22"/>
        </w:rPr>
        <w:t>arrendador,</w:t>
      </w:r>
      <w:r w:rsidRPr="0063188D">
        <w:rPr>
          <w:rFonts w:ascii="Calibri" w:hAnsi="Calibri"/>
          <w:color w:val="000000"/>
          <w:sz w:val="22"/>
          <w:szCs w:val="22"/>
        </w:rPr>
        <w:t xml:space="preserve"> aunque se trate de actividad afín a la descrita.</w:t>
      </w:r>
    </w:p>
    <w:p w:rsidR="003B65F4" w:rsidRPr="0063188D" w:rsidRDefault="003B65F4"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t>7ª</w:t>
      </w:r>
      <w:r w:rsidRPr="0063188D">
        <w:rPr>
          <w:rFonts w:ascii="Calibri" w:hAnsi="Calibri"/>
          <w:b/>
          <w:bCs/>
          <w:color w:val="000000"/>
          <w:sz w:val="22"/>
          <w:szCs w:val="22"/>
        </w:rPr>
        <w:t>.- Licencias.</w:t>
      </w:r>
      <w:r>
        <w:rPr>
          <w:rFonts w:ascii="Calibri" w:hAnsi="Calibri"/>
          <w:b/>
          <w:bCs/>
          <w:color w:val="000000"/>
          <w:sz w:val="22"/>
          <w:szCs w:val="22"/>
        </w:rPr>
        <w:t xml:space="preserve"> </w:t>
      </w:r>
      <w:r w:rsidRPr="0063188D">
        <w:rPr>
          <w:rFonts w:ascii="Calibri" w:hAnsi="Calibri"/>
          <w:color w:val="000000"/>
          <w:sz w:val="22"/>
          <w:szCs w:val="22"/>
        </w:rPr>
        <w:t>El arrendatario declara conocer plenamente la situación urbanística y de planeamiento del local arrendado, así como los usos administrativamente permitidos en el mismo.</w:t>
      </w:r>
    </w:p>
    <w:p w:rsidR="005679D8" w:rsidRPr="004E1526" w:rsidRDefault="005679D8" w:rsidP="003B65F4">
      <w:pPr>
        <w:spacing w:line="360" w:lineRule="auto"/>
        <w:ind w:left="708"/>
        <w:jc w:val="both"/>
        <w:rPr>
          <w:rFonts w:ascii="Calibri" w:hAnsi="Calibri"/>
          <w:b/>
          <w:bCs/>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Serán de cuenta y riesgo del arrendatario la obtención de los permisos y licencias que resulten necesarios para la apertura y el desarrollo de su actividad, siendo a su cargo todos los impuestos, arbitrios y demás contribuciones que se impongan, correspondientes al negocio o por razón del mismo.</w:t>
      </w:r>
    </w:p>
    <w:p w:rsidR="005679D8" w:rsidRPr="0063188D" w:rsidRDefault="005679D8"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La validez del presente contrato de arrendamiento no se verá afectada si el arrendatario no obtiene alguna de las licencias necesarias, incluida la de apertura, o si cualquiera de ellas es revocada en el futuro, excepto en el caso de que dichas licencias no se concedan o se revoquen por causas imputables al arrendador según lo dispuesto en el presente contrato.</w:t>
      </w:r>
    </w:p>
    <w:p w:rsidR="003B65F4" w:rsidRPr="0063188D" w:rsidRDefault="003B65F4"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lastRenderedPageBreak/>
        <w:t>8ª</w:t>
      </w:r>
      <w:r w:rsidRPr="0063188D">
        <w:rPr>
          <w:rFonts w:ascii="Calibri" w:hAnsi="Calibri"/>
          <w:b/>
          <w:bCs/>
          <w:color w:val="000000"/>
          <w:sz w:val="22"/>
          <w:szCs w:val="22"/>
        </w:rPr>
        <w:t>.- Objeto.</w:t>
      </w:r>
      <w:r>
        <w:rPr>
          <w:rFonts w:ascii="Calibri" w:hAnsi="Calibri"/>
          <w:b/>
          <w:bCs/>
          <w:color w:val="000000"/>
          <w:sz w:val="22"/>
          <w:szCs w:val="22"/>
        </w:rPr>
        <w:t xml:space="preserve"> </w:t>
      </w:r>
      <w:r w:rsidRPr="0063188D">
        <w:rPr>
          <w:rFonts w:ascii="Calibri" w:hAnsi="Calibri"/>
          <w:color w:val="000000"/>
          <w:sz w:val="22"/>
          <w:szCs w:val="22"/>
        </w:rPr>
        <w:t>Es objeto de este arrendamiento la superficie situada dentro de las paredes del local.</w:t>
      </w:r>
    </w:p>
    <w:p w:rsidR="005679D8" w:rsidRPr="004E1526" w:rsidRDefault="005679D8" w:rsidP="003B65F4">
      <w:pPr>
        <w:spacing w:line="360" w:lineRule="auto"/>
        <w:ind w:left="708"/>
        <w:jc w:val="both"/>
        <w:rPr>
          <w:rFonts w:ascii="Calibri" w:hAnsi="Calibri"/>
          <w:b/>
          <w:bCs/>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Queda especialmente excluido del arrendamiento el uso de los elementos comunes de la finca que no guardan relación con el contrato de arrendamiento, tales como la fachada, partes laterales de la </w:t>
      </w:r>
      <w:r w:rsidR="005679D8" w:rsidRPr="0063188D">
        <w:rPr>
          <w:rFonts w:ascii="Calibri" w:hAnsi="Calibri"/>
          <w:color w:val="000000"/>
          <w:sz w:val="22"/>
          <w:szCs w:val="22"/>
        </w:rPr>
        <w:t>entrada, la</w:t>
      </w:r>
      <w:r w:rsidRPr="0063188D">
        <w:rPr>
          <w:rFonts w:ascii="Calibri" w:hAnsi="Calibri"/>
          <w:color w:val="000000"/>
          <w:sz w:val="22"/>
          <w:szCs w:val="22"/>
        </w:rPr>
        <w:t xml:space="preserve"> azotea, el vestíbulo de escalera, los ascensores, el garaje y las zonas recreativas.</w:t>
      </w:r>
    </w:p>
    <w:p w:rsidR="005679D8" w:rsidRPr="0063188D" w:rsidRDefault="005679D8"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La colocación en la fachada de rótulos o anuncios de cualquier </w:t>
      </w:r>
      <w:r w:rsidR="005679D8" w:rsidRPr="0063188D">
        <w:rPr>
          <w:rFonts w:ascii="Calibri" w:hAnsi="Calibri"/>
          <w:color w:val="000000"/>
          <w:sz w:val="22"/>
          <w:szCs w:val="22"/>
        </w:rPr>
        <w:t>clase</w:t>
      </w:r>
      <w:r w:rsidRPr="0063188D">
        <w:rPr>
          <w:rFonts w:ascii="Calibri" w:hAnsi="Calibri"/>
          <w:color w:val="000000"/>
          <w:sz w:val="22"/>
          <w:szCs w:val="22"/>
        </w:rPr>
        <w:t xml:space="preserve"> necesitará del previo consentimiento escrito del arrendador, que podrá exigir que no desmerezca del aspecto general del edificio.</w:t>
      </w:r>
    </w:p>
    <w:p w:rsidR="005679D8" w:rsidRPr="0063188D" w:rsidRDefault="005679D8" w:rsidP="003B65F4">
      <w:pPr>
        <w:spacing w:line="360" w:lineRule="auto"/>
        <w:ind w:left="708"/>
        <w:jc w:val="both"/>
        <w:rPr>
          <w:rFonts w:ascii="Calibri" w:hAnsi="Calibri"/>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Expresamente se prohíbe al arrendatario depositar en la escalera portal o pasillos del edificio, ni siquiera accidentalmente, mercancías, maquinaria u otros objetos, obligándose al pago de los desperfectos que se puedan ocasionar en los elementos comunes de la finca como consecuencia de la conducción de bultos en general, maquinaría, enseres, etc.</w:t>
      </w:r>
    </w:p>
    <w:p w:rsidR="003B65F4" w:rsidRPr="0063188D" w:rsidRDefault="003B65F4" w:rsidP="003B65F4">
      <w:pPr>
        <w:spacing w:line="360" w:lineRule="auto"/>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t>9ª</w:t>
      </w:r>
      <w:r w:rsidRPr="0063188D">
        <w:rPr>
          <w:rFonts w:ascii="Calibri" w:hAnsi="Calibri"/>
          <w:b/>
          <w:bCs/>
          <w:color w:val="000000"/>
          <w:sz w:val="22"/>
          <w:szCs w:val="22"/>
        </w:rPr>
        <w:t>.- Estado actual del local.</w:t>
      </w:r>
      <w:r>
        <w:rPr>
          <w:rFonts w:ascii="Calibri" w:hAnsi="Calibri"/>
          <w:b/>
          <w:bCs/>
          <w:color w:val="000000"/>
          <w:sz w:val="22"/>
          <w:szCs w:val="22"/>
        </w:rPr>
        <w:t xml:space="preserve"> </w:t>
      </w:r>
      <w:r w:rsidRPr="0063188D">
        <w:rPr>
          <w:rFonts w:ascii="Calibri" w:hAnsi="Calibri"/>
          <w:color w:val="000000"/>
          <w:sz w:val="22"/>
          <w:szCs w:val="22"/>
        </w:rPr>
        <w:t>La parte arrendataria declara conocer las características y estado de conservación del local y aceptarlas expresamente.</w:t>
      </w:r>
    </w:p>
    <w:p w:rsidR="005679D8" w:rsidRPr="004E1526" w:rsidRDefault="005679D8" w:rsidP="003B65F4">
      <w:pPr>
        <w:spacing w:line="360" w:lineRule="auto"/>
        <w:ind w:left="708"/>
        <w:jc w:val="both"/>
        <w:rPr>
          <w:rFonts w:ascii="Calibri" w:hAnsi="Calibri"/>
          <w:b/>
          <w:bCs/>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Igualmente declara recibir el local en perfectas condiciones en cuanto a su estado de conservación y al correcto funcionamiento de todas y cada una de sus instalaciones, comprometiéndose a entregarlos como los recibe o, en su defecto, a satisfacer en metálico el importe de los desperfectos que existan a la finalización del contrato y que no sean consecuencia del uso normal del local.</w:t>
      </w:r>
    </w:p>
    <w:p w:rsidR="005679D8" w:rsidRPr="0063188D" w:rsidRDefault="005679D8"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Las modificaciones que se autoricen por la propiedad serán de cuenta y cargo de la parte arrendataria quien deberá presentar el informe y proyecto de la obra a realizar con el informe de las compañías suministradoras si ello fuere preciso.</w:t>
      </w:r>
    </w:p>
    <w:p w:rsidR="005679D8" w:rsidRPr="0063188D" w:rsidRDefault="005679D8" w:rsidP="003B65F4">
      <w:pPr>
        <w:spacing w:line="360" w:lineRule="auto"/>
        <w:ind w:left="708"/>
        <w:jc w:val="both"/>
        <w:rPr>
          <w:rFonts w:ascii="Calibri" w:hAnsi="Calibri"/>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No </w:t>
      </w:r>
      <w:r w:rsidR="005679D8" w:rsidRPr="0063188D">
        <w:rPr>
          <w:rFonts w:ascii="Calibri" w:hAnsi="Calibri"/>
          <w:color w:val="000000"/>
          <w:sz w:val="22"/>
          <w:szCs w:val="22"/>
        </w:rPr>
        <w:t>obstante,</w:t>
      </w:r>
      <w:r w:rsidRPr="0063188D">
        <w:rPr>
          <w:rFonts w:ascii="Calibri" w:hAnsi="Calibri"/>
          <w:color w:val="000000"/>
          <w:sz w:val="22"/>
          <w:szCs w:val="22"/>
        </w:rPr>
        <w:t xml:space="preserve"> lo anterio</w:t>
      </w:r>
      <w:r>
        <w:rPr>
          <w:rFonts w:ascii="Calibri" w:hAnsi="Calibri"/>
          <w:color w:val="000000"/>
          <w:sz w:val="22"/>
          <w:szCs w:val="22"/>
        </w:rPr>
        <w:t>r, a la finalización del contra</w:t>
      </w:r>
      <w:r w:rsidRPr="0063188D">
        <w:rPr>
          <w:rFonts w:ascii="Calibri" w:hAnsi="Calibri"/>
          <w:color w:val="000000"/>
          <w:sz w:val="22"/>
          <w:szCs w:val="22"/>
        </w:rPr>
        <w:t>to, la parte arrendataria deberá volver a dejar el local en el mismo estado en que se entrega en el día de hoy.</w:t>
      </w:r>
    </w:p>
    <w:p w:rsidR="003B65F4" w:rsidRPr="0063188D" w:rsidRDefault="003B65F4" w:rsidP="003B65F4">
      <w:pPr>
        <w:spacing w:line="360" w:lineRule="auto"/>
        <w:jc w:val="both"/>
        <w:rPr>
          <w:rFonts w:ascii="Calibri" w:hAnsi="Calibri"/>
          <w:color w:val="000000"/>
          <w:sz w:val="22"/>
          <w:szCs w:val="22"/>
        </w:rPr>
      </w:pPr>
    </w:p>
    <w:p w:rsidR="003B65F4" w:rsidRPr="00E73A1E"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lastRenderedPageBreak/>
        <w:t>10ª</w:t>
      </w:r>
      <w:r w:rsidRPr="0063188D">
        <w:rPr>
          <w:rFonts w:ascii="Calibri" w:hAnsi="Calibri"/>
          <w:b/>
          <w:bCs/>
          <w:color w:val="000000"/>
          <w:sz w:val="22"/>
          <w:szCs w:val="22"/>
        </w:rPr>
        <w:t>.- Revisión de renta.</w:t>
      </w:r>
      <w:r>
        <w:rPr>
          <w:rFonts w:ascii="Calibri" w:hAnsi="Calibri"/>
          <w:b/>
          <w:bCs/>
          <w:color w:val="000000"/>
          <w:sz w:val="22"/>
          <w:szCs w:val="22"/>
        </w:rPr>
        <w:t xml:space="preserve"> </w:t>
      </w:r>
      <w:r w:rsidRPr="00E73A1E">
        <w:rPr>
          <w:rFonts w:ascii="Calibri" w:hAnsi="Calibri"/>
          <w:color w:val="000000"/>
          <w:sz w:val="22"/>
          <w:szCs w:val="22"/>
        </w:rPr>
        <w:t>Las partes convienen expresamente que la renta total que en cada momento satisfaga el arrendatario, durante la vigencia del contrato o de sus prórrogas, se acomodará cada año a la variación porcentual experimentada por el Índice General Nacional del Sistemas de Índices de Precios de Consumo fijada por el Instituto Nacional de Estadística u organismo que le sustituya, aplicando sobre aquella renta el porcentaje que represente la diferencia existente entre los índices que correspondan al período de revisión delimitado por los doce meses inmediatamente anteriores a la fecha de cada actualización. Para la aplicación de la primera actualización se tomará como mes de referencia el que corresponda al último índice que estuviera publicado en la fecha de la celebración del presente contrato, y en las sucesivas el que corresponda al último aplicado.</w:t>
      </w:r>
    </w:p>
    <w:p w:rsidR="003B65F4" w:rsidRPr="00E73A1E" w:rsidRDefault="003B65F4" w:rsidP="003B65F4">
      <w:pPr>
        <w:spacing w:line="360" w:lineRule="auto"/>
        <w:ind w:left="708"/>
        <w:jc w:val="both"/>
        <w:rPr>
          <w:rFonts w:ascii="Calibri" w:hAnsi="Calibri"/>
          <w:color w:val="000000"/>
          <w:sz w:val="22"/>
          <w:szCs w:val="22"/>
        </w:rPr>
      </w:pPr>
    </w:p>
    <w:p w:rsidR="003B65F4" w:rsidRDefault="003B65F4" w:rsidP="003B65F4">
      <w:pPr>
        <w:spacing w:line="360" w:lineRule="auto"/>
        <w:ind w:left="708"/>
        <w:jc w:val="both"/>
        <w:rPr>
          <w:rFonts w:ascii="Calibri" w:hAnsi="Calibri"/>
          <w:color w:val="000000"/>
          <w:sz w:val="22"/>
          <w:szCs w:val="22"/>
          <w:lang w:val="es-ES_tradnl"/>
        </w:rPr>
      </w:pPr>
      <w:r w:rsidRPr="00E73A1E">
        <w:rPr>
          <w:rFonts w:ascii="Calibri" w:hAnsi="Calibri"/>
          <w:color w:val="000000"/>
          <w:sz w:val="22"/>
          <w:szCs w:val="22"/>
        </w:rPr>
        <w:t>La renta actualizada será exigible al arrendatario a partir del mes siguiente a aquél en que el arrendador o la persona que lo represente lo notifique al arrendatario por escrito, con indicación del porcentaje de alteración aplicado, resultando válida la notificación consignada en el recibo de la mensualidad del pago precedente. La demora en aplicar la revisión que corresponda no supone renuncia, prescripción o caducidad. No obstante, no podrán reclamarse los atrasos producidos cuando hayan transcurrido más de tres meses desde que la revisión pudo ser practicada y no se hizo.</w:t>
      </w:r>
    </w:p>
    <w:p w:rsidR="003B65F4" w:rsidRPr="0063188D" w:rsidRDefault="003B65F4" w:rsidP="003B65F4">
      <w:pPr>
        <w:spacing w:line="360" w:lineRule="auto"/>
        <w:ind w:left="708"/>
        <w:jc w:val="both"/>
        <w:rPr>
          <w:rFonts w:ascii="Calibri" w:hAnsi="Calibri"/>
          <w:color w:val="000000"/>
          <w:sz w:val="22"/>
          <w:szCs w:val="22"/>
          <w:lang w:val="es-ES_tradnl"/>
        </w:rPr>
      </w:pPr>
    </w:p>
    <w:p w:rsidR="003B65F4" w:rsidRPr="00461E7F" w:rsidRDefault="003B65F4" w:rsidP="003B65F4">
      <w:pPr>
        <w:spacing w:line="360" w:lineRule="auto"/>
        <w:ind w:left="708"/>
        <w:jc w:val="both"/>
        <w:rPr>
          <w:rFonts w:ascii="Calibri" w:hAnsi="Calibri"/>
          <w:bCs/>
          <w:sz w:val="22"/>
          <w:szCs w:val="22"/>
        </w:rPr>
      </w:pPr>
      <w:r w:rsidRPr="00461E7F">
        <w:rPr>
          <w:rFonts w:ascii="Calibri" w:hAnsi="Calibri"/>
          <w:b/>
          <w:bCs/>
          <w:sz w:val="22"/>
          <w:szCs w:val="22"/>
          <w:lang w:val="es-ES_tradnl"/>
        </w:rPr>
        <w:t>11ª</w:t>
      </w:r>
      <w:r w:rsidRPr="00461E7F">
        <w:rPr>
          <w:rFonts w:ascii="Calibri" w:hAnsi="Calibri"/>
          <w:b/>
          <w:bCs/>
          <w:sz w:val="22"/>
          <w:szCs w:val="22"/>
        </w:rPr>
        <w:t>.- G</w:t>
      </w:r>
      <w:r>
        <w:rPr>
          <w:rFonts w:ascii="Calibri" w:hAnsi="Calibri"/>
          <w:b/>
          <w:bCs/>
          <w:sz w:val="22"/>
          <w:szCs w:val="22"/>
        </w:rPr>
        <w:t>astos generales, suministros y otros</w:t>
      </w:r>
      <w:r w:rsidRPr="00461E7F">
        <w:rPr>
          <w:rFonts w:ascii="Calibri" w:hAnsi="Calibri"/>
          <w:b/>
          <w:bCs/>
          <w:sz w:val="22"/>
          <w:szCs w:val="22"/>
        </w:rPr>
        <w:t xml:space="preserve">. </w:t>
      </w:r>
      <w:r w:rsidRPr="00461E7F">
        <w:rPr>
          <w:rFonts w:ascii="Calibri" w:hAnsi="Calibri"/>
          <w:bCs/>
          <w:sz w:val="22"/>
          <w:szCs w:val="22"/>
        </w:rPr>
        <w:t xml:space="preserve">Los gastos de comunidad serán de cuenta de la parte </w:t>
      </w:r>
      <w:r>
        <w:rPr>
          <w:rFonts w:ascii="Calibri" w:hAnsi="Calibri"/>
          <w:bCs/>
          <w:sz w:val="22"/>
          <w:szCs w:val="22"/>
        </w:rPr>
        <w:t xml:space="preserve">                           </w:t>
      </w:r>
      <w:r w:rsidRPr="00461E7F">
        <w:rPr>
          <w:rFonts w:ascii="Calibri" w:hAnsi="Calibri"/>
          <w:bCs/>
          <w:sz w:val="22"/>
          <w:szCs w:val="22"/>
        </w:rPr>
        <w:t xml:space="preserve">, que actualmente ascienden a </w:t>
      </w:r>
      <w:r>
        <w:rPr>
          <w:rFonts w:ascii="Calibri" w:hAnsi="Calibri"/>
          <w:bCs/>
          <w:sz w:val="22"/>
          <w:szCs w:val="22"/>
        </w:rPr>
        <w:t xml:space="preserve">                  </w:t>
      </w:r>
      <w:r w:rsidRPr="00461E7F">
        <w:rPr>
          <w:rFonts w:ascii="Calibri" w:hAnsi="Calibri"/>
          <w:bCs/>
          <w:sz w:val="22"/>
          <w:szCs w:val="22"/>
        </w:rPr>
        <w:t>euros mensuales</w:t>
      </w:r>
      <w:r w:rsidR="00BD4DEB">
        <w:rPr>
          <w:rFonts w:ascii="Calibri" w:hAnsi="Calibri"/>
          <w:bCs/>
          <w:sz w:val="22"/>
          <w:szCs w:val="22"/>
        </w:rPr>
        <w:t>/anuales</w:t>
      </w:r>
      <w:r w:rsidRPr="00461E7F">
        <w:rPr>
          <w:rFonts w:ascii="Calibri" w:hAnsi="Calibri"/>
          <w:bCs/>
          <w:sz w:val="22"/>
          <w:szCs w:val="22"/>
        </w:rPr>
        <w:t>.</w:t>
      </w:r>
    </w:p>
    <w:p w:rsidR="003B65F4" w:rsidRPr="00461E7F" w:rsidRDefault="003B65F4" w:rsidP="003B65F4">
      <w:pPr>
        <w:spacing w:line="360" w:lineRule="auto"/>
        <w:ind w:left="708"/>
        <w:jc w:val="both"/>
        <w:rPr>
          <w:rFonts w:ascii="Calibri" w:hAnsi="Calibri"/>
          <w:bCs/>
          <w:sz w:val="22"/>
          <w:szCs w:val="22"/>
        </w:rPr>
      </w:pPr>
      <w:r w:rsidRPr="00461E7F">
        <w:rPr>
          <w:rFonts w:ascii="Calibri" w:hAnsi="Calibri"/>
          <w:bCs/>
          <w:sz w:val="22"/>
          <w:szCs w:val="22"/>
        </w:rPr>
        <w:t xml:space="preserve"> </w:t>
      </w:r>
    </w:p>
    <w:p w:rsidR="00BD4DEB" w:rsidRDefault="003B65F4" w:rsidP="00BD4DEB">
      <w:pPr>
        <w:spacing w:line="360" w:lineRule="auto"/>
        <w:ind w:left="708"/>
        <w:jc w:val="both"/>
        <w:rPr>
          <w:rFonts w:ascii="Calibri" w:hAnsi="Calibri"/>
          <w:color w:val="000000"/>
          <w:sz w:val="22"/>
          <w:szCs w:val="22"/>
        </w:rPr>
      </w:pPr>
      <w:r w:rsidRPr="00461E7F">
        <w:rPr>
          <w:rFonts w:ascii="Calibri" w:hAnsi="Calibri"/>
          <w:bCs/>
          <w:sz w:val="22"/>
          <w:szCs w:val="22"/>
        </w:rPr>
        <w:t>Los gastos por servicios con que cuente el inmueble arrendado que se individualicen mediante aparatos contadores (agua, luz, gas</w:t>
      </w:r>
      <w:bookmarkStart w:id="0" w:name="_GoBack"/>
      <w:bookmarkEnd w:id="0"/>
      <w:r w:rsidRPr="00461E7F">
        <w:rPr>
          <w:rFonts w:ascii="Calibri" w:hAnsi="Calibri"/>
          <w:bCs/>
          <w:sz w:val="22"/>
          <w:szCs w:val="22"/>
        </w:rPr>
        <w:t>) serán de cuenta del arrendatario, así como el alta y la baja en los referidos suministros.</w:t>
      </w:r>
      <w:r w:rsidR="00BD4DEB">
        <w:rPr>
          <w:rFonts w:ascii="Calibri" w:hAnsi="Calibri"/>
          <w:bCs/>
          <w:sz w:val="22"/>
          <w:szCs w:val="22"/>
        </w:rPr>
        <w:t xml:space="preserve"> </w:t>
      </w:r>
      <w:r w:rsidR="00BD4DEB" w:rsidRPr="0063188D">
        <w:rPr>
          <w:rFonts w:ascii="Calibri" w:hAnsi="Calibri"/>
          <w:color w:val="000000"/>
          <w:sz w:val="22"/>
          <w:szCs w:val="22"/>
        </w:rPr>
        <w:t>El arrendador queda exento de toda responsabilidad derivada de cualquier suministro del local.</w:t>
      </w:r>
    </w:p>
    <w:p w:rsidR="005679D8" w:rsidRPr="00BD4DEB" w:rsidRDefault="005679D8" w:rsidP="00BD4DEB">
      <w:pPr>
        <w:spacing w:line="360" w:lineRule="auto"/>
        <w:ind w:left="708"/>
        <w:jc w:val="both"/>
        <w:rPr>
          <w:rFonts w:ascii="Calibri" w:hAnsi="Calibri"/>
          <w:bCs/>
          <w:sz w:val="22"/>
          <w:szCs w:val="22"/>
        </w:rPr>
      </w:pPr>
    </w:p>
    <w:p w:rsidR="00BD4DEB" w:rsidRDefault="00BD4DEB" w:rsidP="00BD4DEB">
      <w:pPr>
        <w:spacing w:line="360" w:lineRule="auto"/>
        <w:ind w:left="708"/>
        <w:jc w:val="both"/>
        <w:rPr>
          <w:rFonts w:ascii="Calibri" w:hAnsi="Calibri"/>
          <w:color w:val="000000"/>
          <w:sz w:val="22"/>
          <w:szCs w:val="22"/>
        </w:rPr>
      </w:pPr>
      <w:r w:rsidRPr="0063188D">
        <w:rPr>
          <w:rFonts w:ascii="Calibri" w:hAnsi="Calibri"/>
          <w:color w:val="000000"/>
          <w:sz w:val="22"/>
          <w:szCs w:val="22"/>
        </w:rPr>
        <w:t>Si hubiera que realizar alguna modificación, tanto en las instalaciones generales de la finca como en las particulares del local arrendado, su coste será íntegramente a cargo del arrendatario, caso de que le interese y desee continuar con el suministro de que se trate. Previamente, deberá contar con la autorización de la propiedad, a la que habrá de presentar un informe y el proyecto de reformas que en cada caso deban realizarse.</w:t>
      </w:r>
    </w:p>
    <w:p w:rsidR="00BD4DEB" w:rsidRPr="0063188D" w:rsidRDefault="00BD4DEB" w:rsidP="00BD4DEB">
      <w:pPr>
        <w:spacing w:line="360" w:lineRule="auto"/>
        <w:ind w:left="708"/>
        <w:jc w:val="both"/>
        <w:rPr>
          <w:rFonts w:ascii="Calibri" w:hAnsi="Calibri"/>
          <w:color w:val="000000"/>
          <w:sz w:val="22"/>
          <w:szCs w:val="22"/>
        </w:rPr>
      </w:pPr>
    </w:p>
    <w:p w:rsidR="00BD4DEB" w:rsidRPr="00D25ECF" w:rsidRDefault="00BD4DEB" w:rsidP="00BD4DEB">
      <w:pPr>
        <w:spacing w:line="360" w:lineRule="auto"/>
        <w:ind w:left="708"/>
        <w:jc w:val="both"/>
        <w:rPr>
          <w:rStyle w:val="Textoennegrita"/>
          <w:rFonts w:ascii="Calibri" w:hAnsi="Calibri"/>
          <w:b w:val="0"/>
          <w:bCs w:val="0"/>
          <w:color w:val="000000"/>
          <w:sz w:val="22"/>
          <w:szCs w:val="22"/>
        </w:rPr>
      </w:pPr>
      <w:r w:rsidRPr="0063188D">
        <w:rPr>
          <w:rFonts w:ascii="Calibri" w:hAnsi="Calibri"/>
          <w:color w:val="000000"/>
          <w:sz w:val="22"/>
          <w:szCs w:val="22"/>
        </w:rPr>
        <w:lastRenderedPageBreak/>
        <w:t>El arrendatario se hace directa y exclusivamente responsable, y exime de toda responsabilidad a la propiedad, por los daños que puedan ocasionarse a personas o cosas y sean derivadas de instalaciones para servicios y suministros del local arrendado.</w:t>
      </w:r>
    </w:p>
    <w:p w:rsidR="00BD4DEB" w:rsidRPr="00461E7F" w:rsidRDefault="00BD4DEB" w:rsidP="003B65F4">
      <w:pPr>
        <w:spacing w:line="360" w:lineRule="auto"/>
        <w:ind w:left="708"/>
        <w:jc w:val="both"/>
        <w:rPr>
          <w:rFonts w:ascii="Calibri" w:hAnsi="Calibri"/>
          <w:b/>
          <w:bCs/>
          <w:sz w:val="22"/>
          <w:szCs w:val="22"/>
        </w:rPr>
      </w:pPr>
    </w:p>
    <w:p w:rsidR="003B65F4" w:rsidRPr="00461E7F" w:rsidRDefault="003B65F4" w:rsidP="003B65F4">
      <w:pPr>
        <w:spacing w:line="360" w:lineRule="auto"/>
        <w:ind w:left="708"/>
        <w:jc w:val="both"/>
        <w:rPr>
          <w:rFonts w:ascii="Calibri" w:hAnsi="Calibri"/>
          <w:bCs/>
          <w:sz w:val="22"/>
          <w:szCs w:val="22"/>
        </w:rPr>
      </w:pPr>
      <w:r w:rsidRPr="00461E7F">
        <w:rPr>
          <w:rFonts w:ascii="Calibri" w:hAnsi="Calibri"/>
          <w:bCs/>
          <w:sz w:val="22"/>
          <w:szCs w:val="22"/>
        </w:rPr>
        <w:t xml:space="preserve">El pago del recibo del Impuesto de bienes inmuebles o contribución será a cargo de la parte </w:t>
      </w:r>
      <w:r>
        <w:rPr>
          <w:rFonts w:ascii="Calibri" w:hAnsi="Calibri"/>
          <w:bCs/>
          <w:sz w:val="22"/>
          <w:szCs w:val="22"/>
        </w:rPr>
        <w:t xml:space="preserve">                            </w:t>
      </w:r>
      <w:r w:rsidRPr="00461E7F">
        <w:rPr>
          <w:rFonts w:ascii="Calibri" w:hAnsi="Calibri"/>
          <w:bCs/>
          <w:sz w:val="22"/>
          <w:szCs w:val="22"/>
        </w:rPr>
        <w:t>, y actualmente asciende a la cantidad de</w:t>
      </w:r>
      <w:r>
        <w:rPr>
          <w:rFonts w:ascii="Calibri" w:hAnsi="Calibri"/>
          <w:bCs/>
          <w:sz w:val="22"/>
          <w:szCs w:val="22"/>
        </w:rPr>
        <w:t xml:space="preserve">                       </w:t>
      </w:r>
      <w:r w:rsidRPr="00461E7F">
        <w:rPr>
          <w:rFonts w:ascii="Calibri" w:hAnsi="Calibri"/>
          <w:bCs/>
          <w:sz w:val="22"/>
          <w:szCs w:val="22"/>
        </w:rPr>
        <w:t xml:space="preserve"> euros/año.</w:t>
      </w:r>
    </w:p>
    <w:p w:rsidR="003B65F4" w:rsidRPr="0063188D" w:rsidRDefault="003B65F4" w:rsidP="003B65F4">
      <w:pPr>
        <w:spacing w:line="360" w:lineRule="auto"/>
        <w:ind w:left="708"/>
        <w:jc w:val="both"/>
        <w:rPr>
          <w:rFonts w:ascii="Calibri" w:hAnsi="Calibri"/>
          <w:sz w:val="22"/>
          <w:szCs w:val="22"/>
          <w:lang w:val="es-ES_tradnl"/>
        </w:rPr>
      </w:pPr>
    </w:p>
    <w:p w:rsidR="003B65F4" w:rsidRPr="005679D8" w:rsidRDefault="003B65F4" w:rsidP="003B65F4">
      <w:pPr>
        <w:spacing w:line="360" w:lineRule="auto"/>
        <w:ind w:left="708"/>
        <w:jc w:val="both"/>
        <w:rPr>
          <w:rFonts w:ascii="Calibri" w:hAnsi="Calibri"/>
          <w:b/>
          <w:bCs/>
          <w:i/>
          <w:sz w:val="22"/>
          <w:szCs w:val="22"/>
          <w:lang w:val="es-ES_tradnl"/>
        </w:rPr>
      </w:pPr>
      <w:r w:rsidRPr="005679D8">
        <w:rPr>
          <w:rFonts w:ascii="Calibri" w:hAnsi="Calibri"/>
          <w:b/>
          <w:bCs/>
          <w:i/>
          <w:sz w:val="22"/>
          <w:szCs w:val="22"/>
          <w:lang w:val="es-ES_tradnl"/>
        </w:rPr>
        <w:t xml:space="preserve">**** IMPORTANTE: </w:t>
      </w:r>
      <w:r w:rsidRPr="005679D8">
        <w:rPr>
          <w:rFonts w:ascii="Calibri" w:hAnsi="Calibri"/>
          <w:b/>
          <w:i/>
          <w:sz w:val="22"/>
          <w:szCs w:val="22"/>
          <w:lang w:val="es-ES_tradnl"/>
        </w:rPr>
        <w:t>Las cantidades cuyo pago se repercuta en el arrendatario, como puedan ser los gastos de comunidad, la tasa de recogida de basuras, o la prima de seguro, deben reflejarse OBLIGATORIAMENTE en este apartado en relación con el importe anual que tienen a la fecha de celebración del contrato. En caso de no realizarse así, este pacto no tendría validez.</w:t>
      </w:r>
      <w:r w:rsidRPr="005679D8">
        <w:rPr>
          <w:rFonts w:ascii="Calibri" w:hAnsi="Calibri"/>
          <w:b/>
          <w:bCs/>
          <w:i/>
          <w:sz w:val="22"/>
          <w:szCs w:val="22"/>
          <w:lang w:val="es-ES_tradnl"/>
        </w:rPr>
        <w:t>****</w:t>
      </w:r>
    </w:p>
    <w:p w:rsidR="003B65F4" w:rsidRPr="0063188D" w:rsidRDefault="003B65F4" w:rsidP="003B65F4">
      <w:pPr>
        <w:spacing w:line="360" w:lineRule="auto"/>
        <w:jc w:val="both"/>
        <w:rPr>
          <w:rFonts w:ascii="Calibri" w:hAnsi="Calibri"/>
          <w:color w:val="000000"/>
          <w:sz w:val="22"/>
          <w:szCs w:val="22"/>
        </w:rPr>
      </w:pPr>
    </w:p>
    <w:p w:rsidR="003B65F4" w:rsidRPr="0063188D" w:rsidRDefault="003B65F4" w:rsidP="005679D8">
      <w:pPr>
        <w:spacing w:line="360" w:lineRule="auto"/>
        <w:ind w:left="708"/>
        <w:jc w:val="both"/>
        <w:rPr>
          <w:rFonts w:ascii="Calibri" w:hAnsi="Calibri"/>
          <w:sz w:val="22"/>
          <w:szCs w:val="22"/>
        </w:rPr>
      </w:pPr>
      <w:r>
        <w:rPr>
          <w:rFonts w:ascii="Calibri" w:hAnsi="Calibri"/>
          <w:b/>
          <w:bCs/>
          <w:color w:val="000000"/>
          <w:sz w:val="22"/>
          <w:szCs w:val="22"/>
        </w:rPr>
        <w:t>12ª</w:t>
      </w:r>
      <w:r w:rsidRPr="0063188D">
        <w:rPr>
          <w:rFonts w:ascii="Calibri" w:hAnsi="Calibri"/>
          <w:b/>
          <w:bCs/>
          <w:color w:val="000000"/>
          <w:sz w:val="22"/>
          <w:szCs w:val="22"/>
        </w:rPr>
        <w:t>.- Interés de demora.</w:t>
      </w:r>
      <w:r>
        <w:rPr>
          <w:rFonts w:ascii="Calibri" w:hAnsi="Calibri"/>
          <w:b/>
          <w:bCs/>
          <w:color w:val="000000"/>
          <w:sz w:val="22"/>
          <w:szCs w:val="22"/>
        </w:rPr>
        <w:t xml:space="preserve"> </w:t>
      </w:r>
      <w:r w:rsidRPr="0063188D">
        <w:rPr>
          <w:rFonts w:ascii="Calibri" w:hAnsi="Calibri"/>
          <w:color w:val="000000"/>
          <w:sz w:val="22"/>
          <w:szCs w:val="22"/>
        </w:rPr>
        <w:t>La renta, cantidades asimiladas y demás conceptos incluidos en los recibos de alquiler, devengarán un interés de demora de tres puntos porcentuales por encima del que, en cada momento, sea el interés legal del dinero.</w:t>
      </w:r>
      <w:r w:rsidR="005679D8">
        <w:rPr>
          <w:rFonts w:ascii="Calibri" w:hAnsi="Calibri"/>
          <w:color w:val="000000"/>
          <w:sz w:val="22"/>
          <w:szCs w:val="22"/>
        </w:rPr>
        <w:t xml:space="preserve"> </w:t>
      </w:r>
      <w:r w:rsidRPr="0063188D">
        <w:rPr>
          <w:rFonts w:ascii="Calibri" w:hAnsi="Calibri"/>
          <w:color w:val="000000"/>
          <w:sz w:val="22"/>
          <w:szCs w:val="22"/>
        </w:rPr>
        <w:t>El interés de demora se devengará desde el día en que fuese exigible el recibo de alquiler.</w:t>
      </w:r>
    </w:p>
    <w:p w:rsidR="003B65F4" w:rsidRPr="0063188D" w:rsidRDefault="003B65F4" w:rsidP="003B65F4">
      <w:pPr>
        <w:spacing w:line="360" w:lineRule="auto"/>
        <w:jc w:val="both"/>
        <w:rPr>
          <w:rFonts w:ascii="Calibri" w:hAnsi="Calibri"/>
          <w:color w:val="000000"/>
          <w:sz w:val="22"/>
          <w:szCs w:val="22"/>
        </w:rPr>
      </w:pPr>
    </w:p>
    <w:p w:rsidR="003B65F4" w:rsidRDefault="003B65F4" w:rsidP="003B65F4">
      <w:pPr>
        <w:spacing w:line="360" w:lineRule="auto"/>
        <w:ind w:left="708"/>
        <w:jc w:val="both"/>
        <w:rPr>
          <w:rFonts w:ascii="Calibri" w:hAnsi="Calibri" w:cs="Arial"/>
          <w:b/>
          <w:bCs/>
          <w:i/>
          <w:sz w:val="22"/>
          <w:szCs w:val="22"/>
          <w:lang w:val="es-ES_tradnl"/>
        </w:rPr>
      </w:pPr>
      <w:r>
        <w:rPr>
          <w:rFonts w:ascii="Calibri" w:hAnsi="Calibri"/>
          <w:b/>
          <w:bCs/>
          <w:color w:val="000000"/>
          <w:sz w:val="22"/>
          <w:szCs w:val="22"/>
        </w:rPr>
        <w:t>13ª</w:t>
      </w:r>
      <w:r w:rsidRPr="0063188D">
        <w:rPr>
          <w:rFonts w:ascii="Calibri" w:hAnsi="Calibri"/>
          <w:b/>
          <w:bCs/>
          <w:color w:val="000000"/>
          <w:sz w:val="22"/>
          <w:szCs w:val="22"/>
        </w:rPr>
        <w:t>.- Fianza.</w:t>
      </w:r>
      <w:r>
        <w:rPr>
          <w:rFonts w:ascii="Calibri" w:hAnsi="Calibri"/>
          <w:b/>
          <w:bCs/>
          <w:color w:val="000000"/>
          <w:sz w:val="22"/>
          <w:szCs w:val="22"/>
        </w:rPr>
        <w:t xml:space="preserve"> </w:t>
      </w:r>
      <w:r w:rsidRPr="008F0518">
        <w:rPr>
          <w:rFonts w:ascii="Calibri" w:hAnsi="Calibri" w:cs="Arial"/>
          <w:sz w:val="22"/>
          <w:szCs w:val="22"/>
          <w:lang w:val="es-ES_tradnl"/>
        </w:rPr>
        <w:t>El arrendatario entrega en este acto la suma de</w:t>
      </w:r>
      <w:r>
        <w:rPr>
          <w:rFonts w:ascii="Calibri" w:hAnsi="Calibri" w:cs="Arial"/>
          <w:sz w:val="22"/>
          <w:szCs w:val="22"/>
          <w:lang w:val="es-ES_tradnl"/>
        </w:rPr>
        <w:t xml:space="preserve">                  </w:t>
      </w:r>
      <w:r w:rsidRPr="008F0518">
        <w:rPr>
          <w:rFonts w:ascii="Calibri" w:hAnsi="Calibri" w:cs="Arial"/>
          <w:sz w:val="22"/>
          <w:szCs w:val="22"/>
          <w:lang w:val="es-ES_tradnl"/>
        </w:rPr>
        <w:t xml:space="preserve"> euros en concepto de </w:t>
      </w:r>
      <w:r w:rsidRPr="008F0518">
        <w:rPr>
          <w:rFonts w:ascii="Calibri" w:hAnsi="Calibri" w:cs="Arial"/>
          <w:b/>
          <w:bCs/>
          <w:sz w:val="22"/>
          <w:szCs w:val="22"/>
          <w:lang w:val="es-ES_tradnl"/>
        </w:rPr>
        <w:t>fianza</w:t>
      </w:r>
      <w:r w:rsidRPr="008F0518">
        <w:rPr>
          <w:rFonts w:ascii="Calibri" w:hAnsi="Calibri" w:cs="Arial"/>
          <w:sz w:val="22"/>
          <w:szCs w:val="22"/>
          <w:lang w:val="es-ES_tradnl"/>
        </w:rPr>
        <w:t xml:space="preserve">, que responderá </w:t>
      </w:r>
      <w:r>
        <w:rPr>
          <w:rFonts w:ascii="Calibri" w:hAnsi="Calibri" w:cs="Arial"/>
          <w:sz w:val="22"/>
          <w:szCs w:val="22"/>
          <w:lang w:val="es-ES_tradnl"/>
        </w:rPr>
        <w:t>de los posibles daños que se pudieran causar al inmueble</w:t>
      </w:r>
      <w:r w:rsidRPr="008F0518">
        <w:rPr>
          <w:rFonts w:ascii="Calibri" w:hAnsi="Calibri" w:cs="Arial"/>
          <w:sz w:val="22"/>
          <w:szCs w:val="22"/>
          <w:lang w:val="es-ES_tradnl"/>
        </w:rPr>
        <w:t xml:space="preserve">, </w:t>
      </w:r>
      <w:r>
        <w:rPr>
          <w:rFonts w:ascii="Calibri" w:hAnsi="Calibri" w:cs="Arial"/>
          <w:sz w:val="22"/>
          <w:szCs w:val="22"/>
          <w:lang w:val="es-ES_tradnl"/>
        </w:rPr>
        <w:t xml:space="preserve">y </w:t>
      </w:r>
      <w:r w:rsidRPr="008F0518">
        <w:rPr>
          <w:rFonts w:ascii="Calibri" w:hAnsi="Calibri" w:cs="Arial"/>
          <w:sz w:val="22"/>
          <w:szCs w:val="22"/>
          <w:lang w:val="es-ES_tradnl"/>
        </w:rPr>
        <w:t>de los</w:t>
      </w:r>
      <w:r>
        <w:rPr>
          <w:rFonts w:ascii="Calibri" w:hAnsi="Calibri" w:cs="Arial"/>
          <w:sz w:val="22"/>
          <w:szCs w:val="22"/>
          <w:lang w:val="es-ES_tradnl"/>
        </w:rPr>
        <w:t xml:space="preserve"> posibles</w:t>
      </w:r>
      <w:r w:rsidRPr="008F0518">
        <w:rPr>
          <w:rFonts w:ascii="Calibri" w:hAnsi="Calibri" w:cs="Arial"/>
          <w:sz w:val="22"/>
          <w:szCs w:val="22"/>
          <w:lang w:val="es-ES_tradnl"/>
        </w:rPr>
        <w:t xml:space="preserve"> perjuicios por incumplimiento de las obligaciones contractuales</w:t>
      </w:r>
      <w:r w:rsidRPr="0063188D">
        <w:rPr>
          <w:rFonts w:ascii="Calibri" w:hAnsi="Calibri" w:cs="Arial"/>
          <w:sz w:val="22"/>
          <w:szCs w:val="22"/>
          <w:lang w:val="es-ES_tradnl"/>
        </w:rPr>
        <w:t xml:space="preserve">. </w:t>
      </w:r>
      <w:r w:rsidRPr="00964F6C">
        <w:rPr>
          <w:rFonts w:ascii="Calibri" w:hAnsi="Calibri" w:cs="Arial"/>
          <w:b/>
          <w:bCs/>
          <w:i/>
          <w:sz w:val="22"/>
          <w:szCs w:val="22"/>
          <w:lang w:val="es-ES_tradnl"/>
        </w:rPr>
        <w:t>**** NOTA: En los arrendamientos de uso distinto de vivienda como mínimo es el equivalente a dos mensualidades de renta****</w:t>
      </w:r>
    </w:p>
    <w:p w:rsidR="005679D8" w:rsidRPr="004E1526" w:rsidRDefault="005679D8" w:rsidP="003B65F4">
      <w:pPr>
        <w:spacing w:line="360" w:lineRule="auto"/>
        <w:ind w:left="708"/>
        <w:jc w:val="both"/>
        <w:rPr>
          <w:rFonts w:ascii="Calibri" w:hAnsi="Calibri"/>
          <w:b/>
          <w:bCs/>
          <w:color w:val="000000"/>
          <w:sz w:val="22"/>
          <w:szCs w:val="22"/>
        </w:rPr>
      </w:pPr>
    </w:p>
    <w:p w:rsidR="003B65F4" w:rsidRDefault="003B65F4" w:rsidP="003B65F4">
      <w:pPr>
        <w:spacing w:line="360" w:lineRule="auto"/>
        <w:ind w:left="708"/>
        <w:jc w:val="both"/>
        <w:rPr>
          <w:rFonts w:ascii="Calibri" w:hAnsi="Calibri" w:cs="Arial"/>
          <w:sz w:val="22"/>
          <w:szCs w:val="22"/>
          <w:lang w:val="es-ES_tradnl"/>
        </w:rPr>
      </w:pPr>
      <w:r w:rsidRPr="0063188D">
        <w:rPr>
          <w:rFonts w:ascii="Calibri" w:hAnsi="Calibri" w:cs="Arial"/>
          <w:sz w:val="22"/>
          <w:szCs w:val="22"/>
          <w:lang w:val="es-ES_tradnl"/>
        </w:rPr>
        <w:t xml:space="preserve">A la resolución del contrato la fianza será devuelta previa comprobación de que </w:t>
      </w:r>
      <w:r>
        <w:rPr>
          <w:rFonts w:ascii="Calibri" w:hAnsi="Calibri" w:cs="Arial"/>
          <w:sz w:val="22"/>
          <w:szCs w:val="22"/>
          <w:lang w:val="es-ES_tradnl"/>
        </w:rPr>
        <w:t>el inmueble</w:t>
      </w:r>
      <w:r w:rsidRPr="0063188D">
        <w:rPr>
          <w:rFonts w:ascii="Calibri" w:hAnsi="Calibri" w:cs="Arial"/>
          <w:sz w:val="22"/>
          <w:szCs w:val="22"/>
          <w:lang w:val="es-ES_tradnl"/>
        </w:rPr>
        <w:t xml:space="preserve"> se haya en perfecto estado y que las obligaciones asumidas han sido satisfechas.</w:t>
      </w:r>
    </w:p>
    <w:p w:rsidR="005679D8" w:rsidRPr="0063188D" w:rsidRDefault="005679D8" w:rsidP="003B65F4">
      <w:pPr>
        <w:spacing w:line="360" w:lineRule="auto"/>
        <w:ind w:left="708"/>
        <w:jc w:val="both"/>
        <w:rPr>
          <w:rFonts w:ascii="Calibri" w:hAnsi="Calibri" w:cs="Arial"/>
          <w:sz w:val="22"/>
          <w:szCs w:val="22"/>
          <w:lang w:val="es-ES_tradnl"/>
        </w:rPr>
      </w:pPr>
    </w:p>
    <w:p w:rsidR="003B65F4" w:rsidRDefault="003B65F4" w:rsidP="003B65F4">
      <w:pPr>
        <w:spacing w:line="360" w:lineRule="auto"/>
        <w:ind w:left="708"/>
        <w:jc w:val="both"/>
        <w:rPr>
          <w:rFonts w:ascii="Calibri" w:hAnsi="Calibri" w:cs="Arial"/>
          <w:sz w:val="22"/>
          <w:szCs w:val="22"/>
        </w:rPr>
      </w:pPr>
      <w:r w:rsidRPr="0063188D">
        <w:rPr>
          <w:rFonts w:ascii="Calibri" w:hAnsi="Calibri" w:cs="Arial"/>
          <w:sz w:val="22"/>
          <w:szCs w:val="22"/>
        </w:rPr>
        <w:t>A tal efecto, convienen las partes, que el arrendador dispondrá de un plazo máximo de un mes, a contar del día de la extinción del arrendamiento, para realizar las comprobaciones que considere oportunas, una vez finalizado el mismo deberá abonar en el plazo de otro mes el importe de la fianza, reducida y compensada si fuera el caso.</w:t>
      </w:r>
    </w:p>
    <w:p w:rsidR="005679D8" w:rsidRPr="00461E7F" w:rsidRDefault="005679D8" w:rsidP="003B65F4">
      <w:pPr>
        <w:spacing w:line="360" w:lineRule="auto"/>
        <w:ind w:left="708"/>
        <w:jc w:val="both"/>
        <w:rPr>
          <w:rFonts w:ascii="Calibri" w:hAnsi="Calibri"/>
          <w:sz w:val="22"/>
          <w:szCs w:val="22"/>
        </w:rPr>
      </w:pPr>
    </w:p>
    <w:p w:rsidR="003B65F4" w:rsidRPr="0063188D" w:rsidRDefault="003B65F4" w:rsidP="003B65F4">
      <w:pPr>
        <w:widowControl w:val="0"/>
        <w:autoSpaceDE w:val="0"/>
        <w:autoSpaceDN w:val="0"/>
        <w:adjustRightInd w:val="0"/>
        <w:spacing w:line="360" w:lineRule="auto"/>
        <w:ind w:left="708" w:right="-183"/>
        <w:jc w:val="both"/>
        <w:rPr>
          <w:rFonts w:ascii="Calibri" w:hAnsi="Calibri"/>
          <w:sz w:val="22"/>
          <w:szCs w:val="22"/>
        </w:rPr>
      </w:pPr>
      <w:r w:rsidRPr="0063188D">
        <w:rPr>
          <w:rFonts w:ascii="Calibri" w:hAnsi="Calibri"/>
          <w:spacing w:val="1"/>
          <w:sz w:val="22"/>
          <w:szCs w:val="22"/>
        </w:rPr>
        <w:t>E</w:t>
      </w:r>
      <w:r w:rsidRPr="0063188D">
        <w:rPr>
          <w:rFonts w:ascii="Calibri" w:hAnsi="Calibri"/>
          <w:sz w:val="22"/>
          <w:szCs w:val="22"/>
        </w:rPr>
        <w:t>n</w:t>
      </w:r>
      <w:r w:rsidRPr="0063188D">
        <w:rPr>
          <w:rFonts w:ascii="Calibri" w:hAnsi="Calibri"/>
          <w:spacing w:val="24"/>
          <w:sz w:val="22"/>
          <w:szCs w:val="22"/>
        </w:rPr>
        <w:t xml:space="preserve"> </w:t>
      </w:r>
      <w:r w:rsidRPr="0063188D">
        <w:rPr>
          <w:rFonts w:ascii="Calibri" w:hAnsi="Calibri"/>
          <w:sz w:val="22"/>
          <w:szCs w:val="22"/>
        </w:rPr>
        <w:t>n</w:t>
      </w:r>
      <w:r w:rsidRPr="0063188D">
        <w:rPr>
          <w:rFonts w:ascii="Calibri" w:hAnsi="Calibri"/>
          <w:spacing w:val="1"/>
          <w:sz w:val="22"/>
          <w:szCs w:val="22"/>
        </w:rPr>
        <w:t>i</w:t>
      </w:r>
      <w:r w:rsidRPr="0063188D">
        <w:rPr>
          <w:rFonts w:ascii="Calibri" w:hAnsi="Calibri"/>
          <w:sz w:val="22"/>
          <w:szCs w:val="22"/>
        </w:rPr>
        <w:t>n</w:t>
      </w:r>
      <w:r w:rsidRPr="0063188D">
        <w:rPr>
          <w:rFonts w:ascii="Calibri" w:hAnsi="Calibri"/>
          <w:spacing w:val="-2"/>
          <w:sz w:val="22"/>
          <w:szCs w:val="22"/>
        </w:rPr>
        <w:t>g</w:t>
      </w:r>
      <w:r w:rsidRPr="0063188D">
        <w:rPr>
          <w:rFonts w:ascii="Calibri" w:hAnsi="Calibri"/>
          <w:sz w:val="22"/>
          <w:szCs w:val="22"/>
        </w:rPr>
        <w:t>ún</w:t>
      </w:r>
      <w:r w:rsidRPr="0063188D">
        <w:rPr>
          <w:rFonts w:ascii="Calibri" w:hAnsi="Calibri"/>
          <w:spacing w:val="24"/>
          <w:sz w:val="22"/>
          <w:szCs w:val="22"/>
        </w:rPr>
        <w:t xml:space="preserve"> </w:t>
      </w:r>
      <w:r w:rsidRPr="0063188D">
        <w:rPr>
          <w:rFonts w:ascii="Calibri" w:hAnsi="Calibri"/>
          <w:spacing w:val="1"/>
          <w:sz w:val="22"/>
          <w:szCs w:val="22"/>
        </w:rPr>
        <w:t>ca</w:t>
      </w:r>
      <w:r w:rsidRPr="0063188D">
        <w:rPr>
          <w:rFonts w:ascii="Calibri" w:hAnsi="Calibri"/>
          <w:spacing w:val="-1"/>
          <w:sz w:val="22"/>
          <w:szCs w:val="22"/>
        </w:rPr>
        <w:t>s</w:t>
      </w:r>
      <w:r w:rsidRPr="0063188D">
        <w:rPr>
          <w:rFonts w:ascii="Calibri" w:hAnsi="Calibri"/>
          <w:sz w:val="22"/>
          <w:szCs w:val="22"/>
        </w:rPr>
        <w:t>o</w:t>
      </w:r>
      <w:r w:rsidRPr="0063188D">
        <w:rPr>
          <w:rFonts w:ascii="Calibri" w:hAnsi="Calibri"/>
          <w:spacing w:val="24"/>
          <w:sz w:val="22"/>
          <w:szCs w:val="22"/>
        </w:rPr>
        <w:t xml:space="preserve"> </w:t>
      </w:r>
      <w:r w:rsidRPr="0063188D">
        <w:rPr>
          <w:rFonts w:ascii="Calibri" w:hAnsi="Calibri"/>
          <w:spacing w:val="1"/>
          <w:sz w:val="22"/>
          <w:szCs w:val="22"/>
        </w:rPr>
        <w:t>l</w:t>
      </w:r>
      <w:r w:rsidRPr="0063188D">
        <w:rPr>
          <w:rFonts w:ascii="Calibri" w:hAnsi="Calibri"/>
          <w:sz w:val="22"/>
          <w:szCs w:val="22"/>
        </w:rPr>
        <w:t>a</w:t>
      </w:r>
      <w:r w:rsidRPr="0063188D">
        <w:rPr>
          <w:rFonts w:ascii="Calibri" w:hAnsi="Calibri"/>
          <w:spacing w:val="25"/>
          <w:sz w:val="22"/>
          <w:szCs w:val="22"/>
        </w:rPr>
        <w:t xml:space="preserve"> </w:t>
      </w:r>
      <w:r w:rsidRPr="0063188D">
        <w:rPr>
          <w:rFonts w:ascii="Calibri" w:hAnsi="Calibri"/>
          <w:spacing w:val="1"/>
          <w:sz w:val="22"/>
          <w:szCs w:val="22"/>
        </w:rPr>
        <w:t>e</w:t>
      </w:r>
      <w:r w:rsidRPr="0063188D">
        <w:rPr>
          <w:rFonts w:ascii="Calibri" w:hAnsi="Calibri"/>
          <w:sz w:val="22"/>
          <w:szCs w:val="22"/>
        </w:rPr>
        <w:t>x</w:t>
      </w:r>
      <w:r w:rsidRPr="0063188D">
        <w:rPr>
          <w:rFonts w:ascii="Calibri" w:hAnsi="Calibri"/>
          <w:spacing w:val="1"/>
          <w:sz w:val="22"/>
          <w:szCs w:val="22"/>
        </w:rPr>
        <w:t>i</w:t>
      </w:r>
      <w:r w:rsidRPr="0063188D">
        <w:rPr>
          <w:rFonts w:ascii="Calibri" w:hAnsi="Calibri"/>
          <w:spacing w:val="-1"/>
          <w:sz w:val="22"/>
          <w:szCs w:val="22"/>
        </w:rPr>
        <w:t>s</w:t>
      </w:r>
      <w:r w:rsidRPr="0063188D">
        <w:rPr>
          <w:rFonts w:ascii="Calibri" w:hAnsi="Calibri"/>
          <w:spacing w:val="-2"/>
          <w:sz w:val="22"/>
          <w:szCs w:val="22"/>
        </w:rPr>
        <w:t>t</w:t>
      </w:r>
      <w:r w:rsidRPr="0063188D">
        <w:rPr>
          <w:rFonts w:ascii="Calibri" w:hAnsi="Calibri"/>
          <w:spacing w:val="1"/>
          <w:sz w:val="22"/>
          <w:szCs w:val="22"/>
        </w:rPr>
        <w:t>e</w:t>
      </w:r>
      <w:r w:rsidRPr="0063188D">
        <w:rPr>
          <w:rFonts w:ascii="Calibri" w:hAnsi="Calibri"/>
          <w:spacing w:val="-2"/>
          <w:sz w:val="22"/>
          <w:szCs w:val="22"/>
        </w:rPr>
        <w:t>n</w:t>
      </w:r>
      <w:r w:rsidRPr="0063188D">
        <w:rPr>
          <w:rFonts w:ascii="Calibri" w:hAnsi="Calibri"/>
          <w:spacing w:val="1"/>
          <w:sz w:val="22"/>
          <w:szCs w:val="22"/>
        </w:rPr>
        <w:t>ci</w:t>
      </w:r>
      <w:r w:rsidRPr="0063188D">
        <w:rPr>
          <w:rFonts w:ascii="Calibri" w:hAnsi="Calibri"/>
          <w:sz w:val="22"/>
          <w:szCs w:val="22"/>
        </w:rPr>
        <w:t>a</w:t>
      </w:r>
      <w:r w:rsidRPr="0063188D">
        <w:rPr>
          <w:rFonts w:ascii="Calibri" w:hAnsi="Calibri"/>
          <w:spacing w:val="25"/>
          <w:sz w:val="22"/>
          <w:szCs w:val="22"/>
        </w:rPr>
        <w:t xml:space="preserve"> </w:t>
      </w:r>
      <w:r w:rsidRPr="0063188D">
        <w:rPr>
          <w:rFonts w:ascii="Calibri" w:hAnsi="Calibri"/>
          <w:sz w:val="22"/>
          <w:szCs w:val="22"/>
        </w:rPr>
        <w:t>de</w:t>
      </w:r>
      <w:r w:rsidRPr="0063188D">
        <w:rPr>
          <w:rFonts w:ascii="Calibri" w:hAnsi="Calibri"/>
          <w:spacing w:val="25"/>
          <w:sz w:val="22"/>
          <w:szCs w:val="22"/>
        </w:rPr>
        <w:t xml:space="preserve"> </w:t>
      </w:r>
      <w:r w:rsidRPr="0063188D">
        <w:rPr>
          <w:rFonts w:ascii="Calibri" w:hAnsi="Calibri"/>
          <w:sz w:val="22"/>
          <w:szCs w:val="22"/>
        </w:rPr>
        <w:t>d</w:t>
      </w:r>
      <w:r w:rsidRPr="0063188D">
        <w:rPr>
          <w:rFonts w:ascii="Calibri" w:hAnsi="Calibri"/>
          <w:spacing w:val="-2"/>
          <w:sz w:val="22"/>
          <w:szCs w:val="22"/>
        </w:rPr>
        <w:t>i</w:t>
      </w:r>
      <w:r w:rsidRPr="0063188D">
        <w:rPr>
          <w:rFonts w:ascii="Calibri" w:hAnsi="Calibri"/>
          <w:spacing w:val="1"/>
          <w:sz w:val="22"/>
          <w:szCs w:val="22"/>
        </w:rPr>
        <w:t>c</w:t>
      </w:r>
      <w:r w:rsidRPr="0063188D">
        <w:rPr>
          <w:rFonts w:ascii="Calibri" w:hAnsi="Calibri"/>
          <w:spacing w:val="-2"/>
          <w:sz w:val="22"/>
          <w:szCs w:val="22"/>
        </w:rPr>
        <w:t>h</w:t>
      </w:r>
      <w:r w:rsidRPr="0063188D">
        <w:rPr>
          <w:rFonts w:ascii="Calibri" w:hAnsi="Calibri"/>
          <w:sz w:val="22"/>
          <w:szCs w:val="22"/>
        </w:rPr>
        <w:t>a</w:t>
      </w:r>
      <w:r w:rsidRPr="0063188D">
        <w:rPr>
          <w:rFonts w:ascii="Calibri" w:hAnsi="Calibri"/>
          <w:spacing w:val="25"/>
          <w:sz w:val="22"/>
          <w:szCs w:val="22"/>
        </w:rPr>
        <w:t xml:space="preserve"> </w:t>
      </w:r>
      <w:r w:rsidRPr="0063188D">
        <w:rPr>
          <w:rFonts w:ascii="Calibri" w:hAnsi="Calibri"/>
          <w:spacing w:val="-2"/>
          <w:sz w:val="22"/>
          <w:szCs w:val="22"/>
        </w:rPr>
        <w:t>f</w:t>
      </w:r>
      <w:r w:rsidRPr="0063188D">
        <w:rPr>
          <w:rFonts w:ascii="Calibri" w:hAnsi="Calibri"/>
          <w:spacing w:val="1"/>
          <w:sz w:val="22"/>
          <w:szCs w:val="22"/>
        </w:rPr>
        <w:t>ia</w:t>
      </w:r>
      <w:r w:rsidRPr="0063188D">
        <w:rPr>
          <w:rFonts w:ascii="Calibri" w:hAnsi="Calibri"/>
          <w:sz w:val="22"/>
          <w:szCs w:val="22"/>
        </w:rPr>
        <w:t>n</w:t>
      </w:r>
      <w:r w:rsidRPr="0063188D">
        <w:rPr>
          <w:rFonts w:ascii="Calibri" w:hAnsi="Calibri"/>
          <w:spacing w:val="-1"/>
          <w:sz w:val="22"/>
          <w:szCs w:val="22"/>
        </w:rPr>
        <w:t>z</w:t>
      </w:r>
      <w:r w:rsidRPr="0063188D">
        <w:rPr>
          <w:rFonts w:ascii="Calibri" w:hAnsi="Calibri"/>
          <w:sz w:val="22"/>
          <w:szCs w:val="22"/>
        </w:rPr>
        <w:t>a</w:t>
      </w:r>
      <w:r w:rsidRPr="0063188D">
        <w:rPr>
          <w:rFonts w:ascii="Calibri" w:hAnsi="Calibri"/>
          <w:spacing w:val="25"/>
          <w:sz w:val="22"/>
          <w:szCs w:val="22"/>
        </w:rPr>
        <w:t xml:space="preserve"> </w:t>
      </w:r>
      <w:r w:rsidRPr="0063188D">
        <w:rPr>
          <w:rFonts w:ascii="Calibri" w:hAnsi="Calibri"/>
          <w:sz w:val="22"/>
          <w:szCs w:val="22"/>
        </w:rPr>
        <w:t>podrá</w:t>
      </w:r>
      <w:r w:rsidRPr="0063188D">
        <w:rPr>
          <w:rFonts w:ascii="Calibri" w:hAnsi="Calibri"/>
          <w:spacing w:val="24"/>
          <w:sz w:val="22"/>
          <w:szCs w:val="22"/>
        </w:rPr>
        <w:t xml:space="preserve"> </w:t>
      </w:r>
      <w:r w:rsidRPr="0063188D">
        <w:rPr>
          <w:rFonts w:ascii="Calibri" w:hAnsi="Calibri"/>
          <w:spacing w:val="1"/>
          <w:sz w:val="22"/>
          <w:szCs w:val="22"/>
        </w:rPr>
        <w:t>j</w:t>
      </w:r>
      <w:r w:rsidRPr="0063188D">
        <w:rPr>
          <w:rFonts w:ascii="Calibri" w:hAnsi="Calibri"/>
          <w:sz w:val="22"/>
          <w:szCs w:val="22"/>
        </w:rPr>
        <w:t>u</w:t>
      </w:r>
      <w:r w:rsidRPr="0063188D">
        <w:rPr>
          <w:rFonts w:ascii="Calibri" w:hAnsi="Calibri"/>
          <w:spacing w:val="-1"/>
          <w:sz w:val="22"/>
          <w:szCs w:val="22"/>
        </w:rPr>
        <w:t>s</w:t>
      </w:r>
      <w:r w:rsidRPr="0063188D">
        <w:rPr>
          <w:rFonts w:ascii="Calibri" w:hAnsi="Calibri"/>
          <w:spacing w:val="1"/>
          <w:sz w:val="22"/>
          <w:szCs w:val="22"/>
        </w:rPr>
        <w:t>ti</w:t>
      </w:r>
      <w:r w:rsidRPr="0063188D">
        <w:rPr>
          <w:rFonts w:ascii="Calibri" w:hAnsi="Calibri"/>
          <w:spacing w:val="-2"/>
          <w:sz w:val="22"/>
          <w:szCs w:val="22"/>
        </w:rPr>
        <w:t>f</w:t>
      </w:r>
      <w:r w:rsidRPr="0063188D">
        <w:rPr>
          <w:rFonts w:ascii="Calibri" w:hAnsi="Calibri"/>
          <w:spacing w:val="1"/>
          <w:sz w:val="22"/>
          <w:szCs w:val="22"/>
        </w:rPr>
        <w:t>ica</w:t>
      </w:r>
      <w:r w:rsidRPr="0063188D">
        <w:rPr>
          <w:rFonts w:ascii="Calibri" w:hAnsi="Calibri"/>
          <w:sz w:val="22"/>
          <w:szCs w:val="22"/>
        </w:rPr>
        <w:t>r</w:t>
      </w:r>
      <w:r w:rsidRPr="0063188D">
        <w:rPr>
          <w:rFonts w:ascii="Calibri" w:hAnsi="Calibri"/>
          <w:spacing w:val="24"/>
          <w:sz w:val="22"/>
          <w:szCs w:val="22"/>
        </w:rPr>
        <w:t xml:space="preserve"> </w:t>
      </w:r>
      <w:r w:rsidRPr="0063188D">
        <w:rPr>
          <w:rFonts w:ascii="Calibri" w:hAnsi="Calibri"/>
          <w:spacing w:val="1"/>
          <w:sz w:val="22"/>
          <w:szCs w:val="22"/>
        </w:rPr>
        <w:t>e</w:t>
      </w:r>
      <w:r w:rsidRPr="0063188D">
        <w:rPr>
          <w:rFonts w:ascii="Calibri" w:hAnsi="Calibri"/>
          <w:sz w:val="22"/>
          <w:szCs w:val="22"/>
        </w:rPr>
        <w:t>l</w:t>
      </w:r>
      <w:r w:rsidRPr="0063188D">
        <w:rPr>
          <w:rFonts w:ascii="Calibri" w:hAnsi="Calibri"/>
          <w:spacing w:val="25"/>
          <w:sz w:val="22"/>
          <w:szCs w:val="22"/>
        </w:rPr>
        <w:t xml:space="preserve"> </w:t>
      </w:r>
      <w:r w:rsidRPr="0063188D">
        <w:rPr>
          <w:rFonts w:ascii="Calibri" w:hAnsi="Calibri"/>
          <w:spacing w:val="-2"/>
          <w:sz w:val="22"/>
          <w:szCs w:val="22"/>
        </w:rPr>
        <w:t>r</w:t>
      </w:r>
      <w:r w:rsidRPr="0063188D">
        <w:rPr>
          <w:rFonts w:ascii="Calibri" w:hAnsi="Calibri"/>
          <w:spacing w:val="1"/>
          <w:sz w:val="22"/>
          <w:szCs w:val="22"/>
        </w:rPr>
        <w:t>et</w:t>
      </w:r>
      <w:r w:rsidRPr="0063188D">
        <w:rPr>
          <w:rFonts w:ascii="Calibri" w:hAnsi="Calibri"/>
          <w:sz w:val="22"/>
          <w:szCs w:val="22"/>
        </w:rPr>
        <w:t>r</w:t>
      </w:r>
      <w:r w:rsidRPr="0063188D">
        <w:rPr>
          <w:rFonts w:ascii="Calibri" w:hAnsi="Calibri"/>
          <w:spacing w:val="1"/>
          <w:sz w:val="22"/>
          <w:szCs w:val="22"/>
        </w:rPr>
        <w:t>a</w:t>
      </w:r>
      <w:r w:rsidRPr="0063188D">
        <w:rPr>
          <w:rFonts w:ascii="Calibri" w:hAnsi="Calibri"/>
          <w:spacing w:val="-1"/>
          <w:sz w:val="22"/>
          <w:szCs w:val="22"/>
        </w:rPr>
        <w:t>s</w:t>
      </w:r>
      <w:r w:rsidRPr="0063188D">
        <w:rPr>
          <w:rFonts w:ascii="Calibri" w:hAnsi="Calibri"/>
          <w:sz w:val="22"/>
          <w:szCs w:val="22"/>
        </w:rPr>
        <w:t>o</w:t>
      </w:r>
      <w:r w:rsidRPr="0063188D">
        <w:rPr>
          <w:rFonts w:ascii="Calibri" w:hAnsi="Calibri"/>
          <w:spacing w:val="24"/>
          <w:sz w:val="22"/>
          <w:szCs w:val="22"/>
        </w:rPr>
        <w:t xml:space="preserve"> </w:t>
      </w:r>
      <w:r w:rsidRPr="0063188D">
        <w:rPr>
          <w:rFonts w:ascii="Calibri" w:hAnsi="Calibri"/>
          <w:spacing w:val="1"/>
          <w:sz w:val="22"/>
          <w:szCs w:val="22"/>
        </w:rPr>
        <w:t>e</w:t>
      </w:r>
      <w:r w:rsidRPr="0063188D">
        <w:rPr>
          <w:rFonts w:ascii="Calibri" w:hAnsi="Calibri"/>
          <w:sz w:val="22"/>
          <w:szCs w:val="22"/>
        </w:rPr>
        <w:t>n</w:t>
      </w:r>
      <w:r w:rsidRPr="0063188D">
        <w:rPr>
          <w:rFonts w:ascii="Calibri" w:hAnsi="Calibri"/>
          <w:spacing w:val="24"/>
          <w:sz w:val="22"/>
          <w:szCs w:val="22"/>
        </w:rPr>
        <w:t xml:space="preserve"> </w:t>
      </w:r>
      <w:r w:rsidRPr="0063188D">
        <w:rPr>
          <w:rFonts w:ascii="Calibri" w:hAnsi="Calibri"/>
          <w:spacing w:val="-1"/>
          <w:sz w:val="22"/>
          <w:szCs w:val="22"/>
        </w:rPr>
        <w:t>e</w:t>
      </w:r>
      <w:r w:rsidRPr="0063188D">
        <w:rPr>
          <w:rFonts w:ascii="Calibri" w:hAnsi="Calibri"/>
          <w:sz w:val="22"/>
          <w:szCs w:val="22"/>
        </w:rPr>
        <w:t>l</w:t>
      </w:r>
      <w:r w:rsidRPr="0063188D">
        <w:rPr>
          <w:rFonts w:ascii="Calibri" w:hAnsi="Calibri"/>
          <w:spacing w:val="22"/>
          <w:sz w:val="22"/>
          <w:szCs w:val="22"/>
        </w:rPr>
        <w:t xml:space="preserve"> </w:t>
      </w:r>
      <w:r w:rsidRPr="0063188D">
        <w:rPr>
          <w:rFonts w:ascii="Calibri" w:hAnsi="Calibri"/>
          <w:sz w:val="22"/>
          <w:szCs w:val="22"/>
        </w:rPr>
        <w:t>p</w:t>
      </w:r>
      <w:r w:rsidRPr="0063188D">
        <w:rPr>
          <w:rFonts w:ascii="Calibri" w:hAnsi="Calibri"/>
          <w:spacing w:val="1"/>
          <w:sz w:val="22"/>
          <w:szCs w:val="22"/>
        </w:rPr>
        <w:t>a</w:t>
      </w:r>
      <w:r w:rsidRPr="0063188D">
        <w:rPr>
          <w:rFonts w:ascii="Calibri" w:hAnsi="Calibri"/>
          <w:spacing w:val="-2"/>
          <w:sz w:val="22"/>
          <w:szCs w:val="22"/>
        </w:rPr>
        <w:t>g</w:t>
      </w:r>
      <w:r w:rsidRPr="0063188D">
        <w:rPr>
          <w:rFonts w:ascii="Calibri" w:hAnsi="Calibri"/>
          <w:sz w:val="22"/>
          <w:szCs w:val="22"/>
        </w:rPr>
        <w:t>o</w:t>
      </w:r>
      <w:r w:rsidRPr="0063188D">
        <w:rPr>
          <w:rFonts w:ascii="Calibri" w:hAnsi="Calibri"/>
          <w:spacing w:val="24"/>
          <w:sz w:val="22"/>
          <w:szCs w:val="22"/>
        </w:rPr>
        <w:t xml:space="preserve"> </w:t>
      </w:r>
      <w:r w:rsidRPr="0063188D">
        <w:rPr>
          <w:rFonts w:ascii="Calibri" w:hAnsi="Calibri"/>
          <w:sz w:val="22"/>
          <w:szCs w:val="22"/>
        </w:rPr>
        <w:t>de</w:t>
      </w:r>
      <w:r w:rsidRPr="0063188D">
        <w:rPr>
          <w:rFonts w:ascii="Calibri" w:hAnsi="Calibri"/>
          <w:spacing w:val="25"/>
          <w:sz w:val="22"/>
          <w:szCs w:val="22"/>
        </w:rPr>
        <w:t xml:space="preserve"> </w:t>
      </w:r>
      <w:r w:rsidRPr="0063188D">
        <w:rPr>
          <w:rFonts w:ascii="Calibri" w:hAnsi="Calibri"/>
          <w:spacing w:val="1"/>
          <w:sz w:val="22"/>
          <w:szCs w:val="22"/>
        </w:rPr>
        <w:t>l</w:t>
      </w:r>
      <w:r w:rsidRPr="0063188D">
        <w:rPr>
          <w:rFonts w:ascii="Calibri" w:hAnsi="Calibri"/>
          <w:sz w:val="22"/>
          <w:szCs w:val="22"/>
        </w:rPr>
        <w:t>a</w:t>
      </w:r>
      <w:r w:rsidRPr="0063188D">
        <w:rPr>
          <w:rFonts w:ascii="Calibri" w:hAnsi="Calibri"/>
          <w:spacing w:val="25"/>
          <w:sz w:val="22"/>
          <w:szCs w:val="22"/>
        </w:rPr>
        <w:t xml:space="preserve"> </w:t>
      </w:r>
      <w:r w:rsidRPr="0063188D">
        <w:rPr>
          <w:rFonts w:ascii="Calibri" w:hAnsi="Calibri"/>
          <w:sz w:val="22"/>
          <w:szCs w:val="22"/>
        </w:rPr>
        <w:t>r</w:t>
      </w:r>
      <w:r w:rsidRPr="0063188D">
        <w:rPr>
          <w:rFonts w:ascii="Calibri" w:hAnsi="Calibri"/>
          <w:spacing w:val="1"/>
          <w:sz w:val="22"/>
          <w:szCs w:val="22"/>
        </w:rPr>
        <w:t>e</w:t>
      </w:r>
      <w:r w:rsidRPr="0063188D">
        <w:rPr>
          <w:rFonts w:ascii="Calibri" w:hAnsi="Calibri"/>
          <w:sz w:val="22"/>
          <w:szCs w:val="22"/>
        </w:rPr>
        <w:t>n</w:t>
      </w:r>
      <w:r w:rsidRPr="0063188D">
        <w:rPr>
          <w:rFonts w:ascii="Calibri" w:hAnsi="Calibri"/>
          <w:spacing w:val="1"/>
          <w:sz w:val="22"/>
          <w:szCs w:val="22"/>
        </w:rPr>
        <w:t>t</w:t>
      </w:r>
      <w:r w:rsidRPr="0063188D">
        <w:rPr>
          <w:rFonts w:ascii="Calibri" w:hAnsi="Calibri"/>
          <w:sz w:val="22"/>
          <w:szCs w:val="22"/>
        </w:rPr>
        <w:t>a</w:t>
      </w:r>
      <w:r w:rsidRPr="0063188D">
        <w:rPr>
          <w:rFonts w:ascii="Calibri" w:hAnsi="Calibri"/>
          <w:spacing w:val="25"/>
          <w:sz w:val="22"/>
          <w:szCs w:val="22"/>
        </w:rPr>
        <w:t xml:space="preserve"> </w:t>
      </w:r>
      <w:r w:rsidRPr="0063188D">
        <w:rPr>
          <w:rFonts w:ascii="Calibri" w:hAnsi="Calibri"/>
          <w:sz w:val="22"/>
          <w:szCs w:val="22"/>
        </w:rPr>
        <w:t>y d</w:t>
      </w:r>
      <w:r w:rsidRPr="0063188D">
        <w:rPr>
          <w:rFonts w:ascii="Calibri" w:hAnsi="Calibri"/>
          <w:spacing w:val="1"/>
          <w:sz w:val="22"/>
          <w:szCs w:val="22"/>
        </w:rPr>
        <w:t>emá</w:t>
      </w:r>
      <w:r w:rsidRPr="0063188D">
        <w:rPr>
          <w:rFonts w:ascii="Calibri" w:hAnsi="Calibri"/>
          <w:sz w:val="22"/>
          <w:szCs w:val="22"/>
        </w:rPr>
        <w:t>s</w:t>
      </w:r>
      <w:r w:rsidRPr="0063188D">
        <w:rPr>
          <w:rFonts w:ascii="Calibri" w:hAnsi="Calibri"/>
          <w:spacing w:val="-1"/>
          <w:sz w:val="22"/>
          <w:szCs w:val="22"/>
        </w:rPr>
        <w:t xml:space="preserve"> </w:t>
      </w:r>
      <w:r w:rsidRPr="0063188D">
        <w:rPr>
          <w:rFonts w:ascii="Calibri" w:hAnsi="Calibri"/>
          <w:spacing w:val="-2"/>
          <w:sz w:val="22"/>
          <w:szCs w:val="22"/>
        </w:rPr>
        <w:t>g</w:t>
      </w:r>
      <w:r w:rsidRPr="0063188D">
        <w:rPr>
          <w:rFonts w:ascii="Calibri" w:hAnsi="Calibri"/>
          <w:spacing w:val="1"/>
          <w:sz w:val="22"/>
          <w:szCs w:val="22"/>
        </w:rPr>
        <w:t>a</w:t>
      </w:r>
      <w:r w:rsidRPr="0063188D">
        <w:rPr>
          <w:rFonts w:ascii="Calibri" w:hAnsi="Calibri"/>
          <w:spacing w:val="-1"/>
          <w:sz w:val="22"/>
          <w:szCs w:val="22"/>
        </w:rPr>
        <w:t>s</w:t>
      </w:r>
      <w:r w:rsidRPr="0063188D">
        <w:rPr>
          <w:rFonts w:ascii="Calibri" w:hAnsi="Calibri"/>
          <w:spacing w:val="1"/>
          <w:sz w:val="22"/>
          <w:szCs w:val="22"/>
        </w:rPr>
        <w:t>t</w:t>
      </w:r>
      <w:r w:rsidRPr="0063188D">
        <w:rPr>
          <w:rFonts w:ascii="Calibri" w:hAnsi="Calibri"/>
          <w:sz w:val="22"/>
          <w:szCs w:val="22"/>
        </w:rPr>
        <w:t>os</w:t>
      </w:r>
      <w:r w:rsidRPr="0063188D">
        <w:rPr>
          <w:rFonts w:ascii="Calibri" w:hAnsi="Calibri"/>
          <w:spacing w:val="-1"/>
          <w:sz w:val="22"/>
          <w:szCs w:val="22"/>
        </w:rPr>
        <w:t xml:space="preserve"> </w:t>
      </w:r>
      <w:r w:rsidRPr="0063188D">
        <w:rPr>
          <w:rFonts w:ascii="Calibri" w:hAnsi="Calibri"/>
          <w:sz w:val="22"/>
          <w:szCs w:val="22"/>
        </w:rPr>
        <w:t>d</w:t>
      </w:r>
      <w:r w:rsidRPr="0063188D">
        <w:rPr>
          <w:rFonts w:ascii="Calibri" w:hAnsi="Calibri"/>
          <w:spacing w:val="-1"/>
          <w:sz w:val="22"/>
          <w:szCs w:val="22"/>
        </w:rPr>
        <w:t>e</w:t>
      </w:r>
      <w:r w:rsidRPr="0063188D">
        <w:rPr>
          <w:rFonts w:ascii="Calibri" w:hAnsi="Calibri"/>
          <w:sz w:val="22"/>
          <w:szCs w:val="22"/>
        </w:rPr>
        <w:t>l</w:t>
      </w:r>
      <w:r w:rsidRPr="0063188D">
        <w:rPr>
          <w:rFonts w:ascii="Calibri" w:hAnsi="Calibri"/>
          <w:spacing w:val="1"/>
          <w:sz w:val="22"/>
          <w:szCs w:val="22"/>
        </w:rPr>
        <w:t xml:space="preserve"> a</w:t>
      </w:r>
      <w:r w:rsidRPr="0063188D">
        <w:rPr>
          <w:rFonts w:ascii="Calibri" w:hAnsi="Calibri"/>
          <w:spacing w:val="-2"/>
          <w:sz w:val="22"/>
          <w:szCs w:val="22"/>
        </w:rPr>
        <w:t>l</w:t>
      </w:r>
      <w:r w:rsidRPr="0063188D">
        <w:rPr>
          <w:rFonts w:ascii="Calibri" w:hAnsi="Calibri"/>
          <w:sz w:val="22"/>
          <w:szCs w:val="22"/>
        </w:rPr>
        <w:t>qu</w:t>
      </w:r>
      <w:r w:rsidRPr="0063188D">
        <w:rPr>
          <w:rFonts w:ascii="Calibri" w:hAnsi="Calibri"/>
          <w:spacing w:val="1"/>
          <w:sz w:val="22"/>
          <w:szCs w:val="22"/>
        </w:rPr>
        <w:t>i</w:t>
      </w:r>
      <w:r w:rsidRPr="0063188D">
        <w:rPr>
          <w:rFonts w:ascii="Calibri" w:hAnsi="Calibri"/>
          <w:spacing w:val="-2"/>
          <w:sz w:val="22"/>
          <w:szCs w:val="22"/>
        </w:rPr>
        <w:t>l</w:t>
      </w:r>
      <w:r w:rsidRPr="0063188D">
        <w:rPr>
          <w:rFonts w:ascii="Calibri" w:hAnsi="Calibri"/>
          <w:spacing w:val="1"/>
          <w:sz w:val="22"/>
          <w:szCs w:val="22"/>
        </w:rPr>
        <w:t>e</w:t>
      </w:r>
      <w:r w:rsidRPr="0063188D">
        <w:rPr>
          <w:rFonts w:ascii="Calibri" w:hAnsi="Calibri"/>
          <w:sz w:val="22"/>
          <w:szCs w:val="22"/>
        </w:rPr>
        <w:t>r.</w:t>
      </w:r>
    </w:p>
    <w:p w:rsidR="003B65F4" w:rsidRDefault="003B65F4" w:rsidP="003B65F4">
      <w:pPr>
        <w:spacing w:line="360" w:lineRule="auto"/>
        <w:ind w:left="708"/>
        <w:jc w:val="both"/>
        <w:rPr>
          <w:rFonts w:ascii="Calibri" w:hAnsi="Calibri"/>
          <w:spacing w:val="-1"/>
          <w:sz w:val="22"/>
          <w:szCs w:val="22"/>
        </w:rPr>
      </w:pPr>
      <w:r w:rsidRPr="00461E7F">
        <w:rPr>
          <w:rFonts w:ascii="Calibri" w:hAnsi="Calibri"/>
          <w:spacing w:val="-1"/>
          <w:sz w:val="22"/>
          <w:szCs w:val="22"/>
        </w:rPr>
        <w:lastRenderedPageBreak/>
        <w:t xml:space="preserve">Durante los </w:t>
      </w:r>
      <w:r w:rsidR="00BD4DEB">
        <w:rPr>
          <w:rFonts w:ascii="Calibri" w:hAnsi="Calibri"/>
          <w:spacing w:val="-1"/>
          <w:sz w:val="22"/>
          <w:szCs w:val="22"/>
        </w:rPr>
        <w:t xml:space="preserve">             </w:t>
      </w:r>
      <w:r w:rsidRPr="00461E7F">
        <w:rPr>
          <w:rFonts w:ascii="Calibri" w:hAnsi="Calibri"/>
          <w:spacing w:val="-1"/>
          <w:sz w:val="22"/>
          <w:szCs w:val="22"/>
        </w:rPr>
        <w:t>primeros años de duración del contrato, la fianza no estará sujeta a actualización. Pero cada vez que el arrendamiento se prorrogue, el arrendador podrá exigir que la fianza sea incrementada, o el arrendatario que disminuya, hasta hacerse igual a una o dos mensualidades de la renta vigente, según proceda, al tiempo de la prórroga.</w:t>
      </w:r>
    </w:p>
    <w:p w:rsidR="005679D8" w:rsidRPr="00461E7F" w:rsidRDefault="005679D8" w:rsidP="003B65F4">
      <w:pPr>
        <w:spacing w:line="360" w:lineRule="auto"/>
        <w:ind w:left="708"/>
        <w:jc w:val="both"/>
        <w:rPr>
          <w:rFonts w:ascii="Calibri" w:hAnsi="Calibri"/>
          <w:spacing w:val="-1"/>
          <w:sz w:val="22"/>
          <w:szCs w:val="22"/>
        </w:rPr>
      </w:pPr>
    </w:p>
    <w:p w:rsidR="003B65F4" w:rsidRDefault="003B65F4" w:rsidP="003B65F4">
      <w:pPr>
        <w:spacing w:line="360" w:lineRule="auto"/>
        <w:ind w:left="708"/>
        <w:jc w:val="both"/>
        <w:rPr>
          <w:rFonts w:ascii="Calibri" w:hAnsi="Calibri"/>
          <w:spacing w:val="-1"/>
          <w:sz w:val="22"/>
          <w:szCs w:val="22"/>
        </w:rPr>
      </w:pPr>
      <w:r w:rsidRPr="00461E7F">
        <w:rPr>
          <w:rFonts w:ascii="Calibri" w:hAnsi="Calibri"/>
          <w:spacing w:val="-1"/>
          <w:sz w:val="22"/>
          <w:szCs w:val="22"/>
        </w:rPr>
        <w:t>El saldo de la fianza en metálico que deba ser restituido al arrendatario al final del arriendo, devengará el interés legal, transcurrido un mes desde la entrega de las llaves por el mismo sin que se hubiere hecho efectiva dicha restitución.</w:t>
      </w:r>
    </w:p>
    <w:p w:rsidR="003B65F4" w:rsidRDefault="003B65F4" w:rsidP="003B65F4">
      <w:pPr>
        <w:spacing w:line="360" w:lineRule="auto"/>
        <w:jc w:val="both"/>
        <w:rPr>
          <w:rFonts w:ascii="Calibri" w:hAnsi="Calibri"/>
          <w:spacing w:val="-1"/>
          <w:sz w:val="22"/>
          <w:szCs w:val="22"/>
        </w:rPr>
      </w:pPr>
    </w:p>
    <w:p w:rsidR="00B513B7" w:rsidRDefault="003B65F4" w:rsidP="00B513B7">
      <w:pPr>
        <w:spacing w:line="360" w:lineRule="auto"/>
        <w:ind w:left="708"/>
        <w:jc w:val="both"/>
        <w:rPr>
          <w:rFonts w:ascii="Calibri" w:hAnsi="Calibri"/>
          <w:color w:val="000000"/>
          <w:sz w:val="22"/>
          <w:szCs w:val="22"/>
        </w:rPr>
      </w:pPr>
      <w:r>
        <w:rPr>
          <w:rFonts w:ascii="Calibri" w:hAnsi="Calibri"/>
          <w:b/>
          <w:bCs/>
          <w:color w:val="000000"/>
          <w:sz w:val="22"/>
          <w:szCs w:val="22"/>
        </w:rPr>
        <w:t>14ª</w:t>
      </w:r>
      <w:r w:rsidRPr="0063188D">
        <w:rPr>
          <w:rFonts w:ascii="Calibri" w:hAnsi="Calibri"/>
          <w:b/>
          <w:bCs/>
          <w:color w:val="000000"/>
          <w:sz w:val="22"/>
          <w:szCs w:val="22"/>
        </w:rPr>
        <w:t xml:space="preserve">.- </w:t>
      </w:r>
      <w:r w:rsidR="00B513B7" w:rsidRPr="0063188D">
        <w:rPr>
          <w:rFonts w:ascii="Calibri" w:hAnsi="Calibri"/>
          <w:b/>
          <w:bCs/>
          <w:color w:val="000000"/>
          <w:sz w:val="22"/>
          <w:szCs w:val="22"/>
        </w:rPr>
        <w:t>Obras y gastos de conservación.</w:t>
      </w:r>
      <w:r w:rsidR="00B513B7">
        <w:rPr>
          <w:rFonts w:ascii="Calibri" w:hAnsi="Calibri"/>
          <w:b/>
          <w:bCs/>
          <w:color w:val="000000"/>
          <w:sz w:val="22"/>
          <w:szCs w:val="22"/>
        </w:rPr>
        <w:t xml:space="preserve"> </w:t>
      </w:r>
      <w:r w:rsidR="00B513B7" w:rsidRPr="0063188D">
        <w:rPr>
          <w:rFonts w:ascii="Calibri" w:hAnsi="Calibri"/>
          <w:color w:val="000000"/>
          <w:sz w:val="22"/>
          <w:szCs w:val="22"/>
        </w:rPr>
        <w:t xml:space="preserve">Con renuncia expresa a lo dispuesto </w:t>
      </w:r>
      <w:r w:rsidR="00B513B7" w:rsidRPr="00964F6C">
        <w:rPr>
          <w:rFonts w:ascii="Calibri" w:hAnsi="Calibri"/>
          <w:sz w:val="22"/>
          <w:szCs w:val="22"/>
        </w:rPr>
        <w:t>en el</w:t>
      </w:r>
      <w:r w:rsidR="00B513B7" w:rsidRPr="00964F6C">
        <w:rPr>
          <w:rStyle w:val="apple-converted-space"/>
          <w:rFonts w:ascii="Calibri" w:hAnsi="Calibri"/>
          <w:sz w:val="22"/>
          <w:szCs w:val="22"/>
        </w:rPr>
        <w:t> </w:t>
      </w:r>
      <w:r w:rsidR="00B513B7" w:rsidRPr="00964F6C">
        <w:rPr>
          <w:rStyle w:val="af-doc-l-nav-esphover-toggle"/>
          <w:rFonts w:ascii="Calibri" w:hAnsi="Calibri"/>
          <w:sz w:val="22"/>
          <w:szCs w:val="22"/>
        </w:rPr>
        <w:t>artículo 30</w:t>
      </w:r>
      <w:r w:rsidR="00B513B7" w:rsidRPr="00964F6C">
        <w:rPr>
          <w:rFonts w:ascii="Calibri" w:hAnsi="Calibri"/>
          <w:sz w:val="22"/>
          <w:szCs w:val="22"/>
        </w:rPr>
        <w:t>, en relación con el</w:t>
      </w:r>
      <w:r w:rsidR="00B513B7" w:rsidRPr="00964F6C">
        <w:rPr>
          <w:rStyle w:val="apple-converted-space"/>
          <w:rFonts w:ascii="Calibri" w:hAnsi="Calibri"/>
          <w:sz w:val="22"/>
          <w:szCs w:val="22"/>
        </w:rPr>
        <w:t> </w:t>
      </w:r>
      <w:r w:rsidR="00B513B7" w:rsidRPr="00964F6C">
        <w:rPr>
          <w:rStyle w:val="af-doc-l-nav-esphover-toggle"/>
          <w:rFonts w:ascii="Calibri" w:hAnsi="Calibri"/>
          <w:sz w:val="22"/>
          <w:szCs w:val="22"/>
        </w:rPr>
        <w:t>artículo 21</w:t>
      </w:r>
      <w:r w:rsidR="00B513B7" w:rsidRPr="00964F6C">
        <w:rPr>
          <w:rStyle w:val="apple-converted-space"/>
          <w:rFonts w:ascii="Calibri" w:hAnsi="Calibri"/>
          <w:sz w:val="22"/>
          <w:szCs w:val="22"/>
        </w:rPr>
        <w:t> </w:t>
      </w:r>
      <w:r w:rsidR="00B513B7" w:rsidRPr="00964F6C">
        <w:rPr>
          <w:rFonts w:ascii="Calibri" w:hAnsi="Calibri"/>
          <w:sz w:val="22"/>
          <w:szCs w:val="22"/>
        </w:rPr>
        <w:t>de</w:t>
      </w:r>
      <w:r w:rsidR="00B513B7" w:rsidRPr="0063188D">
        <w:rPr>
          <w:rFonts w:ascii="Calibri" w:hAnsi="Calibri"/>
          <w:color w:val="000000"/>
          <w:sz w:val="22"/>
          <w:szCs w:val="22"/>
        </w:rPr>
        <w:t xml:space="preserve"> </w:t>
      </w:r>
      <w:smartTag w:uri="urn:schemas-microsoft-com:office:smarttags" w:element="PersonName">
        <w:smartTagPr>
          <w:attr w:name="ProductID" w:val="la LAU"/>
        </w:smartTagPr>
        <w:r w:rsidR="00B513B7" w:rsidRPr="0063188D">
          <w:rPr>
            <w:rFonts w:ascii="Calibri" w:hAnsi="Calibri"/>
            <w:color w:val="000000"/>
            <w:sz w:val="22"/>
            <w:szCs w:val="22"/>
          </w:rPr>
          <w:t>la LAU</w:t>
        </w:r>
      </w:smartTag>
      <w:r w:rsidR="00B513B7" w:rsidRPr="0063188D">
        <w:rPr>
          <w:rFonts w:ascii="Calibri" w:hAnsi="Calibri"/>
          <w:color w:val="000000"/>
          <w:sz w:val="22"/>
          <w:szCs w:val="22"/>
        </w:rPr>
        <w:t>, el Arrendatario vendrá obligado a mantener en buen estado de uso y conservación el local arrendado, así como todas las instalaciones en el existentes, debiendo realizar por su cuenta y cargo los trabajos necesarios para la conservación, reparación y reposición de todos los elementos arrendados, tales como, (a título enunciativo y no limitativo) instalaciones eléctricas, control de climatización, agua, puertas, ventanas, cristales, etc. en la medida necesaria para su uso normal.</w:t>
      </w:r>
    </w:p>
    <w:p w:rsidR="005679D8" w:rsidRPr="004E1526" w:rsidRDefault="005679D8" w:rsidP="00B513B7">
      <w:pPr>
        <w:spacing w:line="360" w:lineRule="auto"/>
        <w:ind w:left="708"/>
        <w:jc w:val="both"/>
        <w:rPr>
          <w:rFonts w:ascii="Calibri" w:hAnsi="Calibri"/>
          <w:b/>
          <w:bCs/>
          <w:color w:val="000000"/>
          <w:sz w:val="22"/>
          <w:szCs w:val="22"/>
        </w:rPr>
      </w:pPr>
    </w:p>
    <w:p w:rsidR="00B513B7" w:rsidRDefault="005679D8"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Asimismo,</w:t>
      </w:r>
      <w:r w:rsidR="00B513B7" w:rsidRPr="0063188D">
        <w:rPr>
          <w:rFonts w:ascii="Calibri" w:hAnsi="Calibri"/>
          <w:color w:val="000000"/>
          <w:sz w:val="22"/>
          <w:szCs w:val="22"/>
        </w:rPr>
        <w:t xml:space="preserve"> será responsable de la reparación de todos los elementos que se estropeen, incluidas instalaciones generales del edificio, como consecuencia de un uso negligente o inapropiado de las mismas. En todo caso las reparaciones y reposiciones serán previamente coordinadas con el arrendador.</w:t>
      </w:r>
    </w:p>
    <w:p w:rsidR="005679D8" w:rsidRPr="0063188D" w:rsidRDefault="005679D8" w:rsidP="00B513B7">
      <w:pPr>
        <w:spacing w:line="360" w:lineRule="auto"/>
        <w:ind w:left="708"/>
        <w:jc w:val="both"/>
        <w:rPr>
          <w:rFonts w:ascii="Calibri" w:hAnsi="Calibri"/>
          <w:color w:val="000000"/>
          <w:sz w:val="22"/>
          <w:szCs w:val="22"/>
        </w:rPr>
      </w:pPr>
    </w:p>
    <w:p w:rsidR="00B513B7" w:rsidRPr="005679D8" w:rsidRDefault="00B513B7" w:rsidP="005679D8">
      <w:pPr>
        <w:spacing w:line="360" w:lineRule="auto"/>
        <w:ind w:left="708"/>
        <w:jc w:val="both"/>
        <w:rPr>
          <w:rFonts w:ascii="Calibri" w:hAnsi="Calibri"/>
          <w:color w:val="000000"/>
          <w:sz w:val="22"/>
          <w:szCs w:val="22"/>
        </w:rPr>
      </w:pPr>
      <w:r w:rsidRPr="0063188D">
        <w:rPr>
          <w:rFonts w:ascii="Calibri" w:hAnsi="Calibri"/>
          <w:color w:val="000000"/>
          <w:sz w:val="22"/>
          <w:szCs w:val="22"/>
        </w:rPr>
        <w:t>Si el arrendatario no efectuara los trabajos necesarios de mantenimiento, conservación y reparación, el arrendador notificará dicha circunstancia al arrendatario. Si en los quince días siguientes a la recepción de la notificación el arrendatario no hubiera acometido dichas obras, éstas podrán ser realizadas por el arrendador que facturará su importe al arrendatario. Si el arrendatario se negara a abonar al arrendador los gastos de mantenimiento, incurrirá en causa de incumplimiento y el arrendador tendrá derecho a resolver el contrato.</w:t>
      </w:r>
    </w:p>
    <w:p w:rsidR="00B513B7" w:rsidRDefault="00B513B7" w:rsidP="003B65F4">
      <w:pPr>
        <w:spacing w:line="360" w:lineRule="auto"/>
        <w:ind w:left="708"/>
        <w:jc w:val="both"/>
        <w:rPr>
          <w:rFonts w:ascii="Calibri" w:hAnsi="Calibri"/>
          <w:b/>
          <w:bCs/>
          <w:color w:val="000000"/>
          <w:sz w:val="22"/>
          <w:szCs w:val="22"/>
        </w:rPr>
      </w:pPr>
    </w:p>
    <w:p w:rsidR="00B513B7" w:rsidRPr="0063188D" w:rsidRDefault="003B65F4" w:rsidP="00B513B7">
      <w:pPr>
        <w:spacing w:line="360" w:lineRule="auto"/>
        <w:ind w:left="708"/>
        <w:jc w:val="both"/>
        <w:rPr>
          <w:rFonts w:ascii="Calibri" w:hAnsi="Calibri"/>
          <w:color w:val="000000"/>
          <w:sz w:val="22"/>
          <w:szCs w:val="22"/>
        </w:rPr>
      </w:pPr>
      <w:r>
        <w:rPr>
          <w:rStyle w:val="Textoennegrita"/>
          <w:rFonts w:ascii="Calibri" w:hAnsi="Calibri"/>
          <w:color w:val="000000"/>
          <w:sz w:val="22"/>
          <w:szCs w:val="22"/>
        </w:rPr>
        <w:t>15ª</w:t>
      </w:r>
      <w:r w:rsidRPr="0063188D">
        <w:rPr>
          <w:rStyle w:val="Textoennegrita"/>
          <w:rFonts w:ascii="Calibri" w:hAnsi="Calibri"/>
          <w:color w:val="000000"/>
          <w:sz w:val="22"/>
          <w:szCs w:val="22"/>
        </w:rPr>
        <w:t xml:space="preserve">.- </w:t>
      </w:r>
      <w:r w:rsidR="00B513B7" w:rsidRPr="0063188D">
        <w:rPr>
          <w:rStyle w:val="Textoennegrita"/>
          <w:rFonts w:ascii="Calibri" w:hAnsi="Calibri"/>
          <w:color w:val="000000"/>
          <w:sz w:val="22"/>
          <w:szCs w:val="22"/>
        </w:rPr>
        <w:t>Obras del arrendatario.</w:t>
      </w:r>
      <w:r w:rsidR="00B513B7">
        <w:rPr>
          <w:rFonts w:ascii="Calibri" w:hAnsi="Calibri"/>
          <w:color w:val="000000"/>
          <w:sz w:val="22"/>
          <w:szCs w:val="22"/>
        </w:rPr>
        <w:t xml:space="preserve"> </w:t>
      </w:r>
      <w:r w:rsidR="00B513B7" w:rsidRPr="0063188D">
        <w:rPr>
          <w:rFonts w:ascii="Calibri" w:hAnsi="Calibri"/>
          <w:color w:val="000000"/>
          <w:sz w:val="22"/>
          <w:szCs w:val="22"/>
        </w:rPr>
        <w:t>El arrendatario no podrá practicar obras de clase alguna en el local, sin previo permiso por escrito de la propiedad.</w:t>
      </w:r>
    </w:p>
    <w:p w:rsidR="00B513B7" w:rsidRDefault="00B513B7" w:rsidP="00B513B7">
      <w:pPr>
        <w:spacing w:line="360" w:lineRule="auto"/>
        <w:ind w:left="708"/>
        <w:jc w:val="both"/>
        <w:rPr>
          <w:rFonts w:ascii="Calibri" w:hAnsi="Calibri" w:cs="Arial"/>
          <w:sz w:val="22"/>
          <w:szCs w:val="22"/>
        </w:rPr>
      </w:pPr>
      <w:r w:rsidRPr="0063188D">
        <w:rPr>
          <w:rFonts w:ascii="Calibri" w:hAnsi="Calibri"/>
          <w:color w:val="000000"/>
          <w:sz w:val="22"/>
          <w:szCs w:val="22"/>
        </w:rPr>
        <w:lastRenderedPageBreak/>
        <w:t xml:space="preserve">En todo caso, las obras así autorizadas serán de cargo y cuenta del arrendatario, y quedarán en beneficio de la finca, sin derecho a indemnización o reclamación en momento alguno. </w:t>
      </w:r>
      <w:r w:rsidRPr="0063188D">
        <w:rPr>
          <w:rFonts w:ascii="Calibri" w:hAnsi="Calibri" w:cs="Arial"/>
          <w:sz w:val="22"/>
          <w:szCs w:val="22"/>
        </w:rPr>
        <w:t xml:space="preserve">No obstante, las obras e instalaciones autorizadas y efectuadas que puedan ser desprendidas sin menoscabar la integridad y habitabilidad </w:t>
      </w:r>
      <w:r>
        <w:rPr>
          <w:rFonts w:ascii="Calibri" w:hAnsi="Calibri" w:cs="Arial"/>
          <w:sz w:val="22"/>
          <w:szCs w:val="22"/>
        </w:rPr>
        <w:t xml:space="preserve">del inmueble </w:t>
      </w:r>
      <w:r w:rsidRPr="0063188D">
        <w:rPr>
          <w:rFonts w:ascii="Calibri" w:hAnsi="Calibri" w:cs="Arial"/>
          <w:sz w:val="22"/>
          <w:szCs w:val="22"/>
        </w:rPr>
        <w:t>podrán ser retiradas por la parte arrendataria a su costa.</w:t>
      </w:r>
    </w:p>
    <w:p w:rsidR="005679D8" w:rsidRPr="004E1526" w:rsidRDefault="005679D8" w:rsidP="00B513B7">
      <w:pPr>
        <w:spacing w:line="360" w:lineRule="auto"/>
        <w:ind w:left="708"/>
        <w:jc w:val="both"/>
        <w:rPr>
          <w:rFonts w:ascii="Calibri" w:hAnsi="Calibri" w:cs="Arial"/>
          <w:sz w:val="22"/>
          <w:szCs w:val="22"/>
        </w:rPr>
      </w:pPr>
    </w:p>
    <w:p w:rsidR="00B513B7" w:rsidRDefault="00B513B7"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El permiso municipal, será también, de cuenta y cargo del arrendatario, así como la dirección técnica o facultativa en su caso.</w:t>
      </w:r>
    </w:p>
    <w:p w:rsidR="005679D8" w:rsidRPr="0063188D" w:rsidRDefault="005679D8" w:rsidP="00B513B7">
      <w:pPr>
        <w:spacing w:line="360" w:lineRule="auto"/>
        <w:ind w:left="708"/>
        <w:jc w:val="both"/>
        <w:rPr>
          <w:rFonts w:ascii="Calibri" w:hAnsi="Calibri"/>
          <w:color w:val="000000"/>
          <w:sz w:val="22"/>
          <w:szCs w:val="22"/>
        </w:rPr>
      </w:pPr>
    </w:p>
    <w:p w:rsidR="00B513B7" w:rsidRDefault="00B513B7"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Tales obras no podrán, en ningún caso, atentar contra la estructura, estética o seguridad del edificio, las normas de la comunidad de propietarios y la normativa urbanística.</w:t>
      </w:r>
    </w:p>
    <w:p w:rsidR="005679D8" w:rsidRPr="0063188D" w:rsidRDefault="005679D8" w:rsidP="00B513B7">
      <w:pPr>
        <w:spacing w:line="360" w:lineRule="auto"/>
        <w:ind w:left="708"/>
        <w:jc w:val="both"/>
        <w:rPr>
          <w:rFonts w:ascii="Calibri" w:hAnsi="Calibri"/>
          <w:color w:val="000000"/>
          <w:sz w:val="22"/>
          <w:szCs w:val="22"/>
        </w:rPr>
      </w:pPr>
    </w:p>
    <w:p w:rsidR="00B513B7" w:rsidRDefault="00B513B7"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El arrendatario será única e individualmente responsable de los daños que puedan causarse al Edificio, al local arrendado o a cualquier tercero como consecuencia de las obras llevadas a cabo por él en el local arrendado. El consentimiento previo del arrendador no implicará ninguna limitación de la responsabilidad del arrendatario. A este respecto, el arrendatario mantendrá al arrendador indemne como consecuencia de las obras efectuadas por el arrendatario.</w:t>
      </w:r>
    </w:p>
    <w:p w:rsidR="005679D8" w:rsidRPr="0063188D" w:rsidRDefault="005679D8" w:rsidP="00B513B7">
      <w:pPr>
        <w:spacing w:line="360" w:lineRule="auto"/>
        <w:ind w:left="708"/>
        <w:jc w:val="both"/>
        <w:rPr>
          <w:rFonts w:ascii="Calibri" w:hAnsi="Calibri"/>
          <w:color w:val="000000"/>
          <w:sz w:val="22"/>
          <w:szCs w:val="22"/>
        </w:rPr>
      </w:pPr>
    </w:p>
    <w:p w:rsidR="00B513B7" w:rsidRDefault="00B513B7"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La realización de obras sin la autorización escrita del </w:t>
      </w:r>
      <w:r w:rsidR="005679D8" w:rsidRPr="0063188D">
        <w:rPr>
          <w:rFonts w:ascii="Calibri" w:hAnsi="Calibri"/>
          <w:color w:val="000000"/>
          <w:sz w:val="22"/>
          <w:szCs w:val="22"/>
        </w:rPr>
        <w:t>arrendatario</w:t>
      </w:r>
      <w:r w:rsidRPr="0063188D">
        <w:rPr>
          <w:rFonts w:ascii="Calibri" w:hAnsi="Calibri"/>
          <w:color w:val="000000"/>
          <w:sz w:val="22"/>
          <w:szCs w:val="22"/>
        </w:rPr>
        <w:t xml:space="preserve"> dará lugar a la resolución del contrato.</w:t>
      </w:r>
    </w:p>
    <w:p w:rsidR="003B65F4" w:rsidRPr="0063188D" w:rsidRDefault="003B65F4" w:rsidP="003B65F4">
      <w:pPr>
        <w:spacing w:line="360" w:lineRule="auto"/>
        <w:ind w:left="708"/>
        <w:jc w:val="both"/>
        <w:rPr>
          <w:rStyle w:val="Textoennegrita"/>
          <w:rFonts w:ascii="Calibri" w:hAnsi="Calibri"/>
          <w:color w:val="000000"/>
          <w:sz w:val="22"/>
          <w:szCs w:val="22"/>
        </w:rPr>
      </w:pPr>
    </w:p>
    <w:p w:rsidR="00B513B7" w:rsidRPr="009724A0" w:rsidRDefault="003B65F4" w:rsidP="009724A0">
      <w:pPr>
        <w:spacing w:line="360" w:lineRule="auto"/>
        <w:ind w:left="708"/>
        <w:jc w:val="both"/>
        <w:rPr>
          <w:rFonts w:ascii="Calibri" w:hAnsi="Calibri"/>
          <w:sz w:val="22"/>
          <w:szCs w:val="22"/>
        </w:rPr>
      </w:pPr>
      <w:r>
        <w:rPr>
          <w:rStyle w:val="Textoennegrita"/>
          <w:rFonts w:ascii="Calibri" w:hAnsi="Calibri"/>
          <w:color w:val="000000"/>
          <w:sz w:val="22"/>
          <w:szCs w:val="22"/>
        </w:rPr>
        <w:t>16ª</w:t>
      </w:r>
      <w:r w:rsidRPr="0063188D">
        <w:rPr>
          <w:rStyle w:val="Textoennegrita"/>
          <w:rFonts w:ascii="Calibri" w:hAnsi="Calibri"/>
          <w:color w:val="000000"/>
          <w:sz w:val="22"/>
          <w:szCs w:val="22"/>
        </w:rPr>
        <w:t xml:space="preserve">.- </w:t>
      </w:r>
      <w:r w:rsidR="00B513B7" w:rsidRPr="0063188D">
        <w:rPr>
          <w:rStyle w:val="Textoennegrita"/>
          <w:rFonts w:ascii="Calibri" w:hAnsi="Calibri"/>
          <w:color w:val="000000"/>
          <w:sz w:val="22"/>
          <w:szCs w:val="22"/>
        </w:rPr>
        <w:t>Obras del arrendador.</w:t>
      </w:r>
      <w:r w:rsidR="009724A0">
        <w:rPr>
          <w:rFonts w:ascii="Calibri" w:hAnsi="Calibri"/>
          <w:sz w:val="22"/>
          <w:szCs w:val="22"/>
        </w:rPr>
        <w:t xml:space="preserve"> </w:t>
      </w:r>
      <w:r w:rsidR="00B513B7" w:rsidRPr="00964F6C">
        <w:rPr>
          <w:rFonts w:ascii="Calibri" w:hAnsi="Calibri"/>
          <w:sz w:val="22"/>
          <w:szCs w:val="22"/>
        </w:rPr>
        <w:t>Los contratantes convienen con renuncia expresa a lo dispuesto en el</w:t>
      </w:r>
      <w:r w:rsidR="00B513B7" w:rsidRPr="00964F6C">
        <w:rPr>
          <w:rStyle w:val="apple-converted-space"/>
          <w:rFonts w:ascii="Calibri" w:hAnsi="Calibri"/>
          <w:sz w:val="22"/>
          <w:szCs w:val="22"/>
        </w:rPr>
        <w:t> </w:t>
      </w:r>
      <w:r w:rsidR="00B513B7" w:rsidRPr="00964F6C">
        <w:rPr>
          <w:rStyle w:val="af-doc-l-nav-esphover-toggle"/>
          <w:rFonts w:ascii="Calibri" w:hAnsi="Calibri"/>
          <w:sz w:val="22"/>
          <w:szCs w:val="22"/>
        </w:rPr>
        <w:t>artículo 30</w:t>
      </w:r>
      <w:r w:rsidR="00B513B7" w:rsidRPr="00964F6C">
        <w:rPr>
          <w:rFonts w:ascii="Calibri" w:hAnsi="Calibri"/>
          <w:sz w:val="22"/>
          <w:szCs w:val="22"/>
        </w:rPr>
        <w:t>, en relación con los artículos</w:t>
      </w:r>
      <w:r w:rsidR="00B513B7" w:rsidRPr="00964F6C">
        <w:rPr>
          <w:rStyle w:val="apple-converted-space"/>
          <w:rFonts w:ascii="Calibri" w:hAnsi="Calibri"/>
          <w:sz w:val="22"/>
          <w:szCs w:val="22"/>
        </w:rPr>
        <w:t> </w:t>
      </w:r>
      <w:r w:rsidR="00B513B7" w:rsidRPr="00964F6C">
        <w:rPr>
          <w:rStyle w:val="af-doc-l-nav-esphover-toggle"/>
          <w:rFonts w:ascii="Calibri" w:hAnsi="Calibri"/>
          <w:sz w:val="22"/>
          <w:szCs w:val="22"/>
        </w:rPr>
        <w:t>22 y 26</w:t>
      </w:r>
      <w:r w:rsidR="00B513B7" w:rsidRPr="00964F6C">
        <w:rPr>
          <w:rStyle w:val="apple-converted-space"/>
          <w:rFonts w:ascii="Calibri" w:hAnsi="Calibri"/>
          <w:sz w:val="22"/>
          <w:szCs w:val="22"/>
        </w:rPr>
        <w:t> </w:t>
      </w:r>
      <w:r w:rsidR="00B513B7" w:rsidRPr="00964F6C">
        <w:rPr>
          <w:rFonts w:ascii="Calibri" w:hAnsi="Calibri"/>
          <w:sz w:val="22"/>
          <w:szCs w:val="22"/>
        </w:rPr>
        <w:t>de la LAU, que para el caso de que el arrendador deseara efectuar obras de mejora en el edificio, deberá notificarlo</w:t>
      </w:r>
      <w:r w:rsidR="00B513B7" w:rsidRPr="0063188D">
        <w:rPr>
          <w:rFonts w:ascii="Calibri" w:hAnsi="Calibri"/>
          <w:color w:val="000000"/>
          <w:sz w:val="22"/>
          <w:szCs w:val="22"/>
        </w:rPr>
        <w:t xml:space="preserve"> por escrito, con tres meses de antelación como mínimo, al arrendatario, quien no podrá oponerse a las mismas sin perjuicio del derecho que le asiste, a ejercitar dentro del plazo de un mes desde dicha notificación, de rescindir el contrato si las obras le afectan de modo relevante, sin que proceda ninguna indemnización a cargo del arrendador por tal motivo.</w:t>
      </w:r>
    </w:p>
    <w:p w:rsidR="00C86F14" w:rsidRPr="0063188D" w:rsidRDefault="00C86F14" w:rsidP="00B513B7">
      <w:pPr>
        <w:spacing w:line="360" w:lineRule="auto"/>
        <w:ind w:left="708"/>
        <w:jc w:val="both"/>
        <w:rPr>
          <w:rFonts w:ascii="Calibri" w:hAnsi="Calibri"/>
          <w:color w:val="000000"/>
          <w:sz w:val="22"/>
          <w:szCs w:val="22"/>
        </w:rPr>
      </w:pPr>
    </w:p>
    <w:p w:rsidR="00B513B7" w:rsidRDefault="00B513B7"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Asimismo, el arrendatario renuncia a toda reducción de renta por razón de la parte del local de la que sea privado a causa de aquellas y a percibir indemnización por los gastos que las obras le obliguen a efectuar.  </w:t>
      </w:r>
    </w:p>
    <w:p w:rsidR="003B65F4" w:rsidRDefault="003B65F4" w:rsidP="00B513B7">
      <w:pPr>
        <w:spacing w:line="360" w:lineRule="auto"/>
        <w:ind w:left="708"/>
        <w:jc w:val="both"/>
        <w:rPr>
          <w:rFonts w:ascii="Calibri" w:hAnsi="Calibri"/>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p>
    <w:p w:rsidR="00B513B7" w:rsidRDefault="003B65F4" w:rsidP="00B513B7">
      <w:pPr>
        <w:spacing w:line="360" w:lineRule="auto"/>
        <w:ind w:left="708"/>
        <w:jc w:val="both"/>
        <w:rPr>
          <w:rFonts w:ascii="Calibri" w:hAnsi="Calibri"/>
          <w:color w:val="000000"/>
          <w:sz w:val="22"/>
          <w:szCs w:val="22"/>
        </w:rPr>
      </w:pPr>
      <w:r>
        <w:rPr>
          <w:rFonts w:ascii="Calibri" w:hAnsi="Calibri"/>
          <w:b/>
          <w:bCs/>
          <w:color w:val="000000"/>
          <w:sz w:val="22"/>
          <w:szCs w:val="22"/>
        </w:rPr>
        <w:t>17ª</w:t>
      </w:r>
      <w:r w:rsidRPr="0063188D">
        <w:rPr>
          <w:rFonts w:ascii="Calibri" w:hAnsi="Calibri"/>
          <w:b/>
          <w:bCs/>
          <w:color w:val="000000"/>
          <w:sz w:val="22"/>
          <w:szCs w:val="22"/>
        </w:rPr>
        <w:t xml:space="preserve">.- </w:t>
      </w:r>
      <w:r w:rsidR="00B513B7" w:rsidRPr="0063188D">
        <w:rPr>
          <w:rFonts w:ascii="Calibri" w:hAnsi="Calibri"/>
          <w:b/>
          <w:bCs/>
          <w:color w:val="000000"/>
          <w:sz w:val="22"/>
          <w:szCs w:val="22"/>
        </w:rPr>
        <w:t>Daños.</w:t>
      </w:r>
      <w:r w:rsidR="00B513B7">
        <w:rPr>
          <w:rFonts w:ascii="Calibri" w:hAnsi="Calibri"/>
          <w:b/>
          <w:bCs/>
          <w:color w:val="000000"/>
          <w:sz w:val="22"/>
          <w:szCs w:val="22"/>
        </w:rPr>
        <w:t xml:space="preserve"> </w:t>
      </w:r>
      <w:r w:rsidR="00B513B7" w:rsidRPr="0063188D">
        <w:rPr>
          <w:rFonts w:ascii="Calibri" w:hAnsi="Calibri"/>
          <w:color w:val="000000"/>
          <w:sz w:val="22"/>
          <w:szCs w:val="22"/>
        </w:rPr>
        <w:t>La parte arrendataria se hace directa y exclusivamente responsable de cuantos daños puedan ocasionarse a terceras personas o cosas, y sean consecuencia directa o indirecta del negocio instalado, del mal uso del mismo, y de la actuación de sus empleados, eximiendo de toda responsabilidad a la propiedad por dichas causas.</w:t>
      </w:r>
    </w:p>
    <w:p w:rsidR="00C86F14" w:rsidRPr="004E1526" w:rsidRDefault="00C86F14" w:rsidP="00B513B7">
      <w:pPr>
        <w:spacing w:line="360" w:lineRule="auto"/>
        <w:ind w:left="708"/>
        <w:jc w:val="both"/>
        <w:rPr>
          <w:rFonts w:ascii="Calibri" w:hAnsi="Calibri"/>
          <w:b/>
          <w:bCs/>
          <w:color w:val="000000"/>
          <w:sz w:val="22"/>
          <w:szCs w:val="22"/>
        </w:rPr>
      </w:pPr>
    </w:p>
    <w:p w:rsidR="00B513B7" w:rsidRDefault="00B513B7" w:rsidP="00B513B7">
      <w:pPr>
        <w:spacing w:line="360" w:lineRule="auto"/>
        <w:ind w:left="708"/>
        <w:jc w:val="both"/>
        <w:rPr>
          <w:rFonts w:ascii="Calibri" w:hAnsi="Calibri"/>
          <w:color w:val="000000"/>
          <w:sz w:val="22"/>
          <w:szCs w:val="22"/>
        </w:rPr>
      </w:pPr>
      <w:r w:rsidRPr="0063188D">
        <w:rPr>
          <w:rFonts w:ascii="Calibri" w:hAnsi="Calibri"/>
          <w:color w:val="000000"/>
          <w:sz w:val="22"/>
          <w:szCs w:val="22"/>
        </w:rPr>
        <w:t xml:space="preserve">Asimismo, el arrendatario se compromete a contratar y mantener en vigencia, a su costa y durante el plazo de vigencia del contrato de alquiler, una póliza de seguro de responsabilidad civil que cubra el riesgo de daños y </w:t>
      </w:r>
      <w:r w:rsidR="00C86F14" w:rsidRPr="0063188D">
        <w:rPr>
          <w:rFonts w:ascii="Calibri" w:hAnsi="Calibri"/>
          <w:color w:val="000000"/>
          <w:sz w:val="22"/>
          <w:szCs w:val="22"/>
        </w:rPr>
        <w:t>perjuicios</w:t>
      </w:r>
      <w:r w:rsidRPr="0063188D">
        <w:rPr>
          <w:rFonts w:ascii="Calibri" w:hAnsi="Calibri"/>
          <w:color w:val="000000"/>
          <w:sz w:val="22"/>
          <w:szCs w:val="22"/>
        </w:rPr>
        <w:t xml:space="preserve"> que pudieran ocasionarse a personas o cosas, o al propio inmueble, como consecuencia del uso del local, sea por actos u omisiones del arrendatario o del personal dependiente.</w:t>
      </w:r>
    </w:p>
    <w:p w:rsidR="003B65F4" w:rsidRPr="0063188D" w:rsidRDefault="003B65F4" w:rsidP="009724A0">
      <w:pPr>
        <w:spacing w:line="360" w:lineRule="auto"/>
        <w:jc w:val="both"/>
        <w:rPr>
          <w:rFonts w:ascii="Calibri" w:hAnsi="Calibri"/>
          <w:color w:val="000000"/>
          <w:sz w:val="22"/>
          <w:szCs w:val="22"/>
        </w:rPr>
      </w:pPr>
    </w:p>
    <w:p w:rsidR="00B513B7" w:rsidRPr="004E1526" w:rsidRDefault="003B65F4" w:rsidP="00B513B7">
      <w:pPr>
        <w:spacing w:line="360" w:lineRule="auto"/>
        <w:ind w:left="708"/>
        <w:jc w:val="both"/>
        <w:rPr>
          <w:rFonts w:ascii="Calibri" w:hAnsi="Calibri"/>
          <w:b/>
          <w:bCs/>
          <w:color w:val="000000"/>
          <w:sz w:val="22"/>
          <w:szCs w:val="22"/>
        </w:rPr>
      </w:pPr>
      <w:r>
        <w:rPr>
          <w:rFonts w:ascii="Calibri" w:hAnsi="Calibri"/>
          <w:b/>
          <w:bCs/>
          <w:color w:val="000000"/>
          <w:sz w:val="22"/>
          <w:szCs w:val="22"/>
        </w:rPr>
        <w:t>18ª</w:t>
      </w:r>
      <w:r w:rsidRPr="0063188D">
        <w:rPr>
          <w:rFonts w:ascii="Calibri" w:hAnsi="Calibri"/>
          <w:b/>
          <w:bCs/>
          <w:color w:val="000000"/>
          <w:sz w:val="22"/>
          <w:szCs w:val="22"/>
        </w:rPr>
        <w:t xml:space="preserve">.- </w:t>
      </w:r>
      <w:r w:rsidR="00B513B7" w:rsidRPr="0063188D">
        <w:rPr>
          <w:rFonts w:ascii="Calibri" w:hAnsi="Calibri"/>
          <w:b/>
          <w:bCs/>
          <w:color w:val="000000"/>
          <w:sz w:val="22"/>
          <w:szCs w:val="22"/>
        </w:rPr>
        <w:t>Obligaciones de la parte arrendataria.</w:t>
      </w:r>
      <w:r w:rsidR="00B513B7">
        <w:rPr>
          <w:rFonts w:ascii="Calibri" w:hAnsi="Calibri"/>
          <w:b/>
          <w:bCs/>
          <w:color w:val="000000"/>
          <w:sz w:val="22"/>
          <w:szCs w:val="22"/>
        </w:rPr>
        <w:t xml:space="preserve"> </w:t>
      </w:r>
      <w:r w:rsidR="00B513B7" w:rsidRPr="0063188D">
        <w:rPr>
          <w:rFonts w:ascii="Calibri" w:hAnsi="Calibri"/>
          <w:color w:val="000000"/>
          <w:sz w:val="22"/>
          <w:szCs w:val="22"/>
        </w:rPr>
        <w:t>La arrendataria viene obligada:</w:t>
      </w:r>
    </w:p>
    <w:p w:rsidR="00B513B7" w:rsidRPr="0063188D" w:rsidRDefault="00B513B7" w:rsidP="00B513B7">
      <w:pPr>
        <w:numPr>
          <w:ilvl w:val="0"/>
          <w:numId w:val="2"/>
        </w:numPr>
        <w:tabs>
          <w:tab w:val="clear" w:pos="720"/>
          <w:tab w:val="num" w:pos="1428"/>
        </w:tabs>
        <w:spacing w:line="360" w:lineRule="auto"/>
        <w:ind w:left="1428"/>
        <w:jc w:val="both"/>
        <w:rPr>
          <w:rFonts w:ascii="Calibri" w:hAnsi="Calibri"/>
          <w:color w:val="000000"/>
          <w:sz w:val="22"/>
          <w:szCs w:val="22"/>
        </w:rPr>
      </w:pPr>
      <w:r w:rsidRPr="0063188D">
        <w:rPr>
          <w:rFonts w:ascii="Calibri" w:hAnsi="Calibri"/>
          <w:color w:val="000000"/>
          <w:sz w:val="22"/>
          <w:szCs w:val="22"/>
        </w:rPr>
        <w:t>A no instalar transmisiones, motores, máquinas, etc., que produzcan vibraciones o ruidos molestos para los demás ocupantes del inmueble o de los colindantes de la propiedad, o que puedan afectar a la consistencia, solidez o conservación del inmueble.</w:t>
      </w:r>
    </w:p>
    <w:p w:rsidR="00B513B7" w:rsidRPr="0063188D" w:rsidRDefault="00B513B7" w:rsidP="00B513B7">
      <w:pPr>
        <w:numPr>
          <w:ilvl w:val="0"/>
          <w:numId w:val="2"/>
        </w:numPr>
        <w:tabs>
          <w:tab w:val="clear" w:pos="720"/>
          <w:tab w:val="num" w:pos="1428"/>
        </w:tabs>
        <w:spacing w:line="360" w:lineRule="auto"/>
        <w:ind w:left="1428"/>
        <w:jc w:val="both"/>
        <w:rPr>
          <w:rFonts w:ascii="Calibri" w:hAnsi="Calibri"/>
          <w:color w:val="000000"/>
          <w:sz w:val="22"/>
          <w:szCs w:val="22"/>
        </w:rPr>
      </w:pPr>
      <w:r w:rsidRPr="0063188D">
        <w:rPr>
          <w:rFonts w:ascii="Calibri" w:hAnsi="Calibri"/>
          <w:color w:val="000000"/>
          <w:sz w:val="22"/>
          <w:szCs w:val="22"/>
        </w:rPr>
        <w:t>A no almacenar o manipular en el local materias explosivas, inflamables, incómodas o insalubres, y observar en todo momento las disposiciones vigentes.</w:t>
      </w:r>
    </w:p>
    <w:p w:rsidR="00B513B7" w:rsidRPr="0063188D" w:rsidRDefault="00B513B7" w:rsidP="00B513B7">
      <w:pPr>
        <w:numPr>
          <w:ilvl w:val="0"/>
          <w:numId w:val="2"/>
        </w:numPr>
        <w:tabs>
          <w:tab w:val="clear" w:pos="720"/>
          <w:tab w:val="num" w:pos="1428"/>
        </w:tabs>
        <w:spacing w:line="360" w:lineRule="auto"/>
        <w:ind w:left="1428"/>
        <w:jc w:val="both"/>
        <w:rPr>
          <w:rFonts w:ascii="Calibri" w:hAnsi="Calibri"/>
          <w:color w:val="000000"/>
          <w:sz w:val="22"/>
          <w:szCs w:val="22"/>
        </w:rPr>
      </w:pPr>
      <w:r w:rsidRPr="0063188D">
        <w:rPr>
          <w:rFonts w:ascii="Calibri" w:hAnsi="Calibri"/>
          <w:color w:val="000000"/>
          <w:sz w:val="22"/>
          <w:szCs w:val="22"/>
        </w:rPr>
        <w:t xml:space="preserve">A permitir el acceso en el local, al propietario, al Administrador y a los operarios o industriales mandados por cualquiera de ambos, para la realización, inspección y comprobación de cualquier clase de obras o reparaciones que afecten al inmueble. Se acuerda la realización </w:t>
      </w:r>
      <w:r>
        <w:rPr>
          <w:rFonts w:ascii="Calibri" w:hAnsi="Calibri"/>
          <w:color w:val="000000"/>
          <w:sz w:val="22"/>
          <w:szCs w:val="22"/>
        </w:rPr>
        <w:t xml:space="preserve">de </w:t>
      </w:r>
      <w:r w:rsidRPr="0063188D">
        <w:rPr>
          <w:rFonts w:ascii="Calibri" w:hAnsi="Calibri"/>
          <w:sz w:val="22"/>
          <w:szCs w:val="22"/>
        </w:rPr>
        <w:t>una</w:t>
      </w:r>
      <w:r w:rsidRPr="0063188D">
        <w:rPr>
          <w:rFonts w:ascii="Calibri" w:hAnsi="Calibri"/>
          <w:spacing w:val="1"/>
          <w:sz w:val="22"/>
          <w:szCs w:val="22"/>
        </w:rPr>
        <w:t xml:space="preserve"> </w:t>
      </w:r>
      <w:r w:rsidRPr="0063188D">
        <w:rPr>
          <w:rFonts w:ascii="Calibri" w:hAnsi="Calibri"/>
          <w:spacing w:val="-2"/>
          <w:sz w:val="22"/>
          <w:szCs w:val="22"/>
        </w:rPr>
        <w:t>v</w:t>
      </w:r>
      <w:r w:rsidRPr="0063188D">
        <w:rPr>
          <w:rFonts w:ascii="Calibri" w:hAnsi="Calibri"/>
          <w:spacing w:val="1"/>
          <w:sz w:val="22"/>
          <w:szCs w:val="22"/>
        </w:rPr>
        <w:t>i</w:t>
      </w:r>
      <w:r w:rsidRPr="0063188D">
        <w:rPr>
          <w:rFonts w:ascii="Calibri" w:hAnsi="Calibri"/>
          <w:spacing w:val="-1"/>
          <w:sz w:val="22"/>
          <w:szCs w:val="22"/>
        </w:rPr>
        <w:t>s</w:t>
      </w:r>
      <w:r w:rsidRPr="0063188D">
        <w:rPr>
          <w:rFonts w:ascii="Calibri" w:hAnsi="Calibri"/>
          <w:spacing w:val="1"/>
          <w:sz w:val="22"/>
          <w:szCs w:val="22"/>
        </w:rPr>
        <w:t>it</w:t>
      </w:r>
      <w:r w:rsidRPr="0063188D">
        <w:rPr>
          <w:rFonts w:ascii="Calibri" w:hAnsi="Calibri"/>
          <w:sz w:val="22"/>
          <w:szCs w:val="22"/>
        </w:rPr>
        <w:t>a</w:t>
      </w:r>
      <w:r w:rsidRPr="0063188D">
        <w:rPr>
          <w:rFonts w:ascii="Calibri" w:hAnsi="Calibri"/>
          <w:spacing w:val="3"/>
          <w:sz w:val="22"/>
          <w:szCs w:val="22"/>
        </w:rPr>
        <w:t xml:space="preserve"> </w:t>
      </w:r>
      <w:r w:rsidRPr="0063188D">
        <w:rPr>
          <w:rFonts w:ascii="Calibri" w:hAnsi="Calibri"/>
          <w:spacing w:val="-1"/>
          <w:sz w:val="22"/>
          <w:szCs w:val="22"/>
        </w:rPr>
        <w:t>s</w:t>
      </w:r>
      <w:r w:rsidRPr="0063188D">
        <w:rPr>
          <w:rFonts w:ascii="Calibri" w:hAnsi="Calibri"/>
          <w:spacing w:val="1"/>
          <w:sz w:val="22"/>
          <w:szCs w:val="22"/>
        </w:rPr>
        <w:t>eme</w:t>
      </w:r>
      <w:r w:rsidRPr="0063188D">
        <w:rPr>
          <w:rFonts w:ascii="Calibri" w:hAnsi="Calibri"/>
          <w:spacing w:val="-3"/>
          <w:sz w:val="22"/>
          <w:szCs w:val="22"/>
        </w:rPr>
        <w:t>s</w:t>
      </w:r>
      <w:r w:rsidRPr="0063188D">
        <w:rPr>
          <w:rFonts w:ascii="Calibri" w:hAnsi="Calibri"/>
          <w:spacing w:val="1"/>
          <w:sz w:val="22"/>
          <w:szCs w:val="22"/>
        </w:rPr>
        <w:t>t</w:t>
      </w:r>
      <w:r w:rsidRPr="0063188D">
        <w:rPr>
          <w:rFonts w:ascii="Calibri" w:hAnsi="Calibri"/>
          <w:sz w:val="22"/>
          <w:szCs w:val="22"/>
        </w:rPr>
        <w:t>r</w:t>
      </w:r>
      <w:r w:rsidRPr="0063188D">
        <w:rPr>
          <w:rFonts w:ascii="Calibri" w:hAnsi="Calibri"/>
          <w:spacing w:val="1"/>
          <w:sz w:val="22"/>
          <w:szCs w:val="22"/>
        </w:rPr>
        <w:t>a</w:t>
      </w:r>
      <w:r w:rsidRPr="0063188D">
        <w:rPr>
          <w:rFonts w:ascii="Calibri" w:hAnsi="Calibri"/>
          <w:sz w:val="22"/>
          <w:szCs w:val="22"/>
        </w:rPr>
        <w:t>l</w:t>
      </w:r>
      <w:r w:rsidRPr="0063188D">
        <w:rPr>
          <w:rFonts w:ascii="Calibri" w:hAnsi="Calibri"/>
          <w:spacing w:val="1"/>
          <w:sz w:val="22"/>
          <w:szCs w:val="22"/>
        </w:rPr>
        <w:t xml:space="preserve"> </w:t>
      </w:r>
      <w:r w:rsidRPr="0063188D">
        <w:rPr>
          <w:rFonts w:ascii="Calibri" w:hAnsi="Calibri"/>
          <w:sz w:val="22"/>
          <w:szCs w:val="22"/>
        </w:rPr>
        <w:t>que</w:t>
      </w:r>
      <w:r w:rsidRPr="0063188D">
        <w:rPr>
          <w:rFonts w:ascii="Calibri" w:hAnsi="Calibri"/>
          <w:spacing w:val="3"/>
          <w:sz w:val="22"/>
          <w:szCs w:val="22"/>
        </w:rPr>
        <w:t xml:space="preserve"> </w:t>
      </w:r>
      <w:r w:rsidRPr="0063188D">
        <w:rPr>
          <w:rFonts w:ascii="Calibri" w:hAnsi="Calibri"/>
          <w:sz w:val="22"/>
          <w:szCs w:val="22"/>
        </w:rPr>
        <w:t>po</w:t>
      </w:r>
      <w:r w:rsidRPr="0063188D">
        <w:rPr>
          <w:rFonts w:ascii="Calibri" w:hAnsi="Calibri"/>
          <w:spacing w:val="-1"/>
          <w:sz w:val="22"/>
          <w:szCs w:val="22"/>
        </w:rPr>
        <w:t>d</w:t>
      </w:r>
      <w:r w:rsidRPr="0063188D">
        <w:rPr>
          <w:rFonts w:ascii="Calibri" w:hAnsi="Calibri"/>
          <w:spacing w:val="-2"/>
          <w:sz w:val="22"/>
          <w:szCs w:val="22"/>
        </w:rPr>
        <w:t>r</w:t>
      </w:r>
      <w:r w:rsidRPr="0063188D">
        <w:rPr>
          <w:rFonts w:ascii="Calibri" w:hAnsi="Calibri"/>
          <w:sz w:val="22"/>
          <w:szCs w:val="22"/>
        </w:rPr>
        <w:t>á</w:t>
      </w:r>
      <w:r w:rsidRPr="0063188D">
        <w:rPr>
          <w:rFonts w:ascii="Calibri" w:hAnsi="Calibri"/>
          <w:spacing w:val="1"/>
          <w:sz w:val="22"/>
          <w:szCs w:val="22"/>
        </w:rPr>
        <w:t xml:space="preserve"> </w:t>
      </w:r>
      <w:r w:rsidRPr="0063188D">
        <w:rPr>
          <w:rFonts w:ascii="Calibri" w:hAnsi="Calibri"/>
          <w:sz w:val="22"/>
          <w:szCs w:val="22"/>
        </w:rPr>
        <w:t>r</w:t>
      </w:r>
      <w:r w:rsidRPr="0063188D">
        <w:rPr>
          <w:rFonts w:ascii="Calibri" w:hAnsi="Calibri"/>
          <w:spacing w:val="1"/>
          <w:sz w:val="22"/>
          <w:szCs w:val="22"/>
        </w:rPr>
        <w:t>ea</w:t>
      </w:r>
      <w:r w:rsidRPr="0063188D">
        <w:rPr>
          <w:rFonts w:ascii="Calibri" w:hAnsi="Calibri"/>
          <w:spacing w:val="-2"/>
          <w:sz w:val="22"/>
          <w:szCs w:val="22"/>
        </w:rPr>
        <w:t>l</w:t>
      </w:r>
      <w:r w:rsidRPr="0063188D">
        <w:rPr>
          <w:rFonts w:ascii="Calibri" w:hAnsi="Calibri"/>
          <w:spacing w:val="1"/>
          <w:sz w:val="22"/>
          <w:szCs w:val="22"/>
        </w:rPr>
        <w:t>i</w:t>
      </w:r>
      <w:r w:rsidRPr="0063188D">
        <w:rPr>
          <w:rFonts w:ascii="Calibri" w:hAnsi="Calibri"/>
          <w:spacing w:val="-1"/>
          <w:sz w:val="22"/>
          <w:szCs w:val="22"/>
        </w:rPr>
        <w:t>z</w:t>
      </w:r>
      <w:r w:rsidRPr="0063188D">
        <w:rPr>
          <w:rFonts w:ascii="Calibri" w:hAnsi="Calibri"/>
          <w:spacing w:val="1"/>
          <w:sz w:val="22"/>
          <w:szCs w:val="22"/>
        </w:rPr>
        <w:t>a</w:t>
      </w:r>
      <w:r w:rsidRPr="0063188D">
        <w:rPr>
          <w:rFonts w:ascii="Calibri" w:hAnsi="Calibri"/>
          <w:sz w:val="22"/>
          <w:szCs w:val="22"/>
        </w:rPr>
        <w:t>r</w:t>
      </w:r>
      <w:r w:rsidRPr="0063188D">
        <w:rPr>
          <w:rFonts w:ascii="Calibri" w:hAnsi="Calibri"/>
          <w:spacing w:val="3"/>
          <w:sz w:val="22"/>
          <w:szCs w:val="22"/>
        </w:rPr>
        <w:t xml:space="preserve"> </w:t>
      </w:r>
      <w:r w:rsidRPr="0063188D">
        <w:rPr>
          <w:rFonts w:ascii="Calibri" w:hAnsi="Calibri"/>
          <w:spacing w:val="-1"/>
          <w:sz w:val="22"/>
          <w:szCs w:val="22"/>
        </w:rPr>
        <w:t>e</w:t>
      </w:r>
      <w:r w:rsidRPr="0063188D">
        <w:rPr>
          <w:rFonts w:ascii="Calibri" w:hAnsi="Calibri"/>
          <w:sz w:val="22"/>
          <w:szCs w:val="22"/>
        </w:rPr>
        <w:t>l</w:t>
      </w:r>
      <w:r w:rsidRPr="0063188D">
        <w:rPr>
          <w:rFonts w:ascii="Calibri" w:hAnsi="Calibri"/>
          <w:spacing w:val="3"/>
          <w:sz w:val="22"/>
          <w:szCs w:val="22"/>
        </w:rPr>
        <w:t xml:space="preserve"> </w:t>
      </w:r>
      <w:r w:rsidRPr="0063188D">
        <w:rPr>
          <w:rFonts w:ascii="Calibri" w:hAnsi="Calibri"/>
          <w:sz w:val="22"/>
          <w:szCs w:val="22"/>
        </w:rPr>
        <w:t>prop</w:t>
      </w:r>
      <w:r w:rsidRPr="0063188D">
        <w:rPr>
          <w:rFonts w:ascii="Calibri" w:hAnsi="Calibri"/>
          <w:spacing w:val="-2"/>
          <w:sz w:val="22"/>
          <w:szCs w:val="22"/>
        </w:rPr>
        <w:t>i</w:t>
      </w:r>
      <w:r w:rsidRPr="0063188D">
        <w:rPr>
          <w:rFonts w:ascii="Calibri" w:hAnsi="Calibri"/>
          <w:spacing w:val="1"/>
          <w:sz w:val="22"/>
          <w:szCs w:val="22"/>
        </w:rPr>
        <w:t>e</w:t>
      </w:r>
      <w:r w:rsidRPr="0063188D">
        <w:rPr>
          <w:rFonts w:ascii="Calibri" w:hAnsi="Calibri"/>
          <w:spacing w:val="-2"/>
          <w:sz w:val="22"/>
          <w:szCs w:val="22"/>
        </w:rPr>
        <w:t>t</w:t>
      </w:r>
      <w:r w:rsidRPr="0063188D">
        <w:rPr>
          <w:rFonts w:ascii="Calibri" w:hAnsi="Calibri"/>
          <w:spacing w:val="1"/>
          <w:sz w:val="22"/>
          <w:szCs w:val="22"/>
        </w:rPr>
        <w:t>a</w:t>
      </w:r>
      <w:r w:rsidRPr="0063188D">
        <w:rPr>
          <w:rFonts w:ascii="Calibri" w:hAnsi="Calibri"/>
          <w:sz w:val="22"/>
          <w:szCs w:val="22"/>
        </w:rPr>
        <w:t>r</w:t>
      </w:r>
      <w:r w:rsidRPr="0063188D">
        <w:rPr>
          <w:rFonts w:ascii="Calibri" w:hAnsi="Calibri"/>
          <w:spacing w:val="1"/>
          <w:sz w:val="22"/>
          <w:szCs w:val="22"/>
        </w:rPr>
        <w:t>i</w:t>
      </w:r>
      <w:r w:rsidRPr="0063188D">
        <w:rPr>
          <w:rFonts w:ascii="Calibri" w:hAnsi="Calibri"/>
          <w:sz w:val="22"/>
          <w:szCs w:val="22"/>
        </w:rPr>
        <w:t>o</w:t>
      </w:r>
      <w:r w:rsidRPr="0063188D">
        <w:rPr>
          <w:rFonts w:ascii="Calibri" w:hAnsi="Calibri"/>
          <w:spacing w:val="3"/>
          <w:sz w:val="22"/>
          <w:szCs w:val="22"/>
        </w:rPr>
        <w:t xml:space="preserve"> </w:t>
      </w:r>
      <w:r w:rsidRPr="0063188D">
        <w:rPr>
          <w:rFonts w:ascii="Calibri" w:hAnsi="Calibri"/>
          <w:sz w:val="22"/>
          <w:szCs w:val="22"/>
        </w:rPr>
        <w:t>o</w:t>
      </w:r>
      <w:r w:rsidRPr="0063188D">
        <w:rPr>
          <w:rFonts w:ascii="Calibri" w:hAnsi="Calibri"/>
          <w:spacing w:val="3"/>
          <w:sz w:val="22"/>
          <w:szCs w:val="22"/>
        </w:rPr>
        <w:t xml:space="preserve"> </w:t>
      </w:r>
      <w:r w:rsidRPr="0063188D">
        <w:rPr>
          <w:rFonts w:ascii="Calibri" w:hAnsi="Calibri"/>
          <w:spacing w:val="-3"/>
          <w:sz w:val="22"/>
          <w:szCs w:val="22"/>
        </w:rPr>
        <w:t>s</w:t>
      </w:r>
      <w:r w:rsidRPr="0063188D">
        <w:rPr>
          <w:rFonts w:ascii="Calibri" w:hAnsi="Calibri"/>
          <w:sz w:val="22"/>
          <w:szCs w:val="22"/>
        </w:rPr>
        <w:t>u</w:t>
      </w:r>
      <w:r w:rsidRPr="0063188D">
        <w:rPr>
          <w:rFonts w:ascii="Calibri" w:hAnsi="Calibri"/>
          <w:spacing w:val="3"/>
          <w:sz w:val="22"/>
          <w:szCs w:val="22"/>
        </w:rPr>
        <w:t xml:space="preserve"> </w:t>
      </w:r>
      <w:r w:rsidRPr="0063188D">
        <w:rPr>
          <w:rFonts w:ascii="Calibri" w:hAnsi="Calibri"/>
          <w:spacing w:val="1"/>
          <w:sz w:val="22"/>
          <w:szCs w:val="22"/>
        </w:rPr>
        <w:t>a</w:t>
      </w:r>
      <w:r w:rsidRPr="0063188D">
        <w:rPr>
          <w:rFonts w:ascii="Calibri" w:hAnsi="Calibri"/>
          <w:sz w:val="22"/>
          <w:szCs w:val="22"/>
        </w:rPr>
        <w:t>d</w:t>
      </w:r>
      <w:r w:rsidRPr="0063188D">
        <w:rPr>
          <w:rFonts w:ascii="Calibri" w:hAnsi="Calibri"/>
          <w:spacing w:val="1"/>
          <w:sz w:val="22"/>
          <w:szCs w:val="22"/>
        </w:rPr>
        <w:t>m</w:t>
      </w:r>
      <w:r w:rsidRPr="0063188D">
        <w:rPr>
          <w:rFonts w:ascii="Calibri" w:hAnsi="Calibri"/>
          <w:spacing w:val="-2"/>
          <w:sz w:val="22"/>
          <w:szCs w:val="22"/>
        </w:rPr>
        <w:t>i</w:t>
      </w:r>
      <w:r w:rsidRPr="0063188D">
        <w:rPr>
          <w:rFonts w:ascii="Calibri" w:hAnsi="Calibri"/>
          <w:sz w:val="22"/>
          <w:szCs w:val="22"/>
        </w:rPr>
        <w:t>n</w:t>
      </w:r>
      <w:r w:rsidRPr="0063188D">
        <w:rPr>
          <w:rFonts w:ascii="Calibri" w:hAnsi="Calibri"/>
          <w:spacing w:val="1"/>
          <w:sz w:val="22"/>
          <w:szCs w:val="22"/>
        </w:rPr>
        <w:t>i</w:t>
      </w:r>
      <w:r w:rsidRPr="0063188D">
        <w:rPr>
          <w:rFonts w:ascii="Calibri" w:hAnsi="Calibri"/>
          <w:spacing w:val="-1"/>
          <w:sz w:val="22"/>
          <w:szCs w:val="22"/>
        </w:rPr>
        <w:t>s</w:t>
      </w:r>
      <w:r w:rsidRPr="0063188D">
        <w:rPr>
          <w:rFonts w:ascii="Calibri" w:hAnsi="Calibri"/>
          <w:spacing w:val="1"/>
          <w:sz w:val="22"/>
          <w:szCs w:val="22"/>
        </w:rPr>
        <w:t>t</w:t>
      </w:r>
      <w:r w:rsidRPr="0063188D">
        <w:rPr>
          <w:rFonts w:ascii="Calibri" w:hAnsi="Calibri"/>
          <w:spacing w:val="-2"/>
          <w:sz w:val="22"/>
          <w:szCs w:val="22"/>
        </w:rPr>
        <w:t>r</w:t>
      </w:r>
      <w:r w:rsidRPr="0063188D">
        <w:rPr>
          <w:rFonts w:ascii="Calibri" w:hAnsi="Calibri"/>
          <w:spacing w:val="1"/>
          <w:sz w:val="22"/>
          <w:szCs w:val="22"/>
        </w:rPr>
        <w:t>a</w:t>
      </w:r>
      <w:r w:rsidRPr="0063188D">
        <w:rPr>
          <w:rFonts w:ascii="Calibri" w:hAnsi="Calibri"/>
          <w:sz w:val="22"/>
          <w:szCs w:val="22"/>
        </w:rPr>
        <w:t>dor</w:t>
      </w:r>
      <w:r w:rsidRPr="0063188D">
        <w:rPr>
          <w:rFonts w:ascii="Calibri" w:hAnsi="Calibri"/>
          <w:spacing w:val="3"/>
          <w:sz w:val="22"/>
          <w:szCs w:val="22"/>
        </w:rPr>
        <w:t xml:space="preserve"> </w:t>
      </w:r>
      <w:r w:rsidRPr="0063188D">
        <w:rPr>
          <w:rFonts w:ascii="Calibri" w:hAnsi="Calibri"/>
          <w:sz w:val="22"/>
          <w:szCs w:val="22"/>
        </w:rPr>
        <w:t>p</w:t>
      </w:r>
      <w:r w:rsidRPr="0063188D">
        <w:rPr>
          <w:rFonts w:ascii="Calibri" w:hAnsi="Calibri"/>
          <w:spacing w:val="1"/>
          <w:sz w:val="22"/>
          <w:szCs w:val="22"/>
        </w:rPr>
        <w:t>a</w:t>
      </w:r>
      <w:r w:rsidRPr="0063188D">
        <w:rPr>
          <w:rFonts w:ascii="Calibri" w:hAnsi="Calibri"/>
          <w:spacing w:val="-2"/>
          <w:sz w:val="22"/>
          <w:szCs w:val="22"/>
        </w:rPr>
        <w:t>r</w:t>
      </w:r>
      <w:r w:rsidRPr="0063188D">
        <w:rPr>
          <w:rFonts w:ascii="Calibri" w:hAnsi="Calibri"/>
          <w:sz w:val="22"/>
          <w:szCs w:val="22"/>
        </w:rPr>
        <w:t xml:space="preserve">a </w:t>
      </w:r>
      <w:r w:rsidRPr="0063188D">
        <w:rPr>
          <w:rFonts w:ascii="Calibri" w:hAnsi="Calibri"/>
          <w:spacing w:val="-2"/>
          <w:sz w:val="22"/>
          <w:szCs w:val="22"/>
        </w:rPr>
        <w:t>v</w:t>
      </w:r>
      <w:r w:rsidRPr="0063188D">
        <w:rPr>
          <w:rFonts w:ascii="Calibri" w:hAnsi="Calibri"/>
          <w:spacing w:val="1"/>
          <w:sz w:val="22"/>
          <w:szCs w:val="22"/>
        </w:rPr>
        <w:t>e</w:t>
      </w:r>
      <w:r w:rsidRPr="0063188D">
        <w:rPr>
          <w:rFonts w:ascii="Calibri" w:hAnsi="Calibri"/>
          <w:sz w:val="22"/>
          <w:szCs w:val="22"/>
        </w:rPr>
        <w:t>r</w:t>
      </w:r>
      <w:r w:rsidRPr="0063188D">
        <w:rPr>
          <w:rFonts w:ascii="Calibri" w:hAnsi="Calibri"/>
          <w:spacing w:val="1"/>
          <w:sz w:val="22"/>
          <w:szCs w:val="22"/>
        </w:rPr>
        <w:t>i</w:t>
      </w:r>
      <w:r w:rsidRPr="0063188D">
        <w:rPr>
          <w:rFonts w:ascii="Calibri" w:hAnsi="Calibri"/>
          <w:spacing w:val="-2"/>
          <w:sz w:val="22"/>
          <w:szCs w:val="22"/>
        </w:rPr>
        <w:t>f</w:t>
      </w:r>
      <w:r w:rsidRPr="0063188D">
        <w:rPr>
          <w:rFonts w:ascii="Calibri" w:hAnsi="Calibri"/>
          <w:spacing w:val="1"/>
          <w:sz w:val="22"/>
          <w:szCs w:val="22"/>
        </w:rPr>
        <w:t>ica</w:t>
      </w:r>
      <w:r w:rsidRPr="0063188D">
        <w:rPr>
          <w:rFonts w:ascii="Calibri" w:hAnsi="Calibri"/>
          <w:sz w:val="22"/>
          <w:szCs w:val="22"/>
        </w:rPr>
        <w:t xml:space="preserve">r </w:t>
      </w:r>
      <w:r w:rsidRPr="0063188D">
        <w:rPr>
          <w:rFonts w:ascii="Calibri" w:hAnsi="Calibri"/>
          <w:spacing w:val="1"/>
          <w:sz w:val="22"/>
          <w:szCs w:val="22"/>
        </w:rPr>
        <w:t>e</w:t>
      </w:r>
      <w:r w:rsidRPr="0063188D">
        <w:rPr>
          <w:rFonts w:ascii="Calibri" w:hAnsi="Calibri"/>
          <w:sz w:val="22"/>
          <w:szCs w:val="22"/>
        </w:rPr>
        <w:t>l</w:t>
      </w:r>
      <w:r w:rsidRPr="0063188D">
        <w:rPr>
          <w:rFonts w:ascii="Calibri" w:hAnsi="Calibri"/>
          <w:spacing w:val="-1"/>
          <w:sz w:val="22"/>
          <w:szCs w:val="22"/>
        </w:rPr>
        <w:t xml:space="preserve"> </w:t>
      </w:r>
      <w:r w:rsidRPr="0063188D">
        <w:rPr>
          <w:rFonts w:ascii="Calibri" w:hAnsi="Calibri"/>
          <w:spacing w:val="1"/>
          <w:sz w:val="22"/>
          <w:szCs w:val="22"/>
        </w:rPr>
        <w:t>e</w:t>
      </w:r>
      <w:r w:rsidRPr="0063188D">
        <w:rPr>
          <w:rFonts w:ascii="Calibri" w:hAnsi="Calibri"/>
          <w:spacing w:val="-1"/>
          <w:sz w:val="22"/>
          <w:szCs w:val="22"/>
        </w:rPr>
        <w:t>s</w:t>
      </w:r>
      <w:r w:rsidRPr="0063188D">
        <w:rPr>
          <w:rFonts w:ascii="Calibri" w:hAnsi="Calibri"/>
          <w:spacing w:val="1"/>
          <w:sz w:val="22"/>
          <w:szCs w:val="22"/>
        </w:rPr>
        <w:t>ta</w:t>
      </w:r>
      <w:r w:rsidRPr="0063188D">
        <w:rPr>
          <w:rFonts w:ascii="Calibri" w:hAnsi="Calibri"/>
          <w:spacing w:val="-2"/>
          <w:sz w:val="22"/>
          <w:szCs w:val="22"/>
        </w:rPr>
        <w:t>d</w:t>
      </w:r>
      <w:r w:rsidRPr="0063188D">
        <w:rPr>
          <w:rFonts w:ascii="Calibri" w:hAnsi="Calibri"/>
          <w:sz w:val="22"/>
          <w:szCs w:val="22"/>
        </w:rPr>
        <w:t>o de</w:t>
      </w:r>
      <w:r w:rsidRPr="0063188D">
        <w:rPr>
          <w:rFonts w:ascii="Calibri" w:hAnsi="Calibri"/>
          <w:spacing w:val="-1"/>
          <w:sz w:val="22"/>
          <w:szCs w:val="22"/>
        </w:rPr>
        <w:t>l inmueble.</w:t>
      </w:r>
    </w:p>
    <w:p w:rsidR="003B65F4" w:rsidRDefault="00B513B7" w:rsidP="009724A0">
      <w:pPr>
        <w:spacing w:line="360" w:lineRule="auto"/>
        <w:ind w:left="708"/>
        <w:jc w:val="both"/>
        <w:rPr>
          <w:rFonts w:ascii="Calibri" w:hAnsi="Calibri"/>
          <w:color w:val="000000"/>
          <w:sz w:val="22"/>
          <w:szCs w:val="22"/>
        </w:rPr>
      </w:pPr>
      <w:r w:rsidRPr="0063188D">
        <w:rPr>
          <w:rFonts w:ascii="Calibri" w:hAnsi="Calibri"/>
          <w:color w:val="000000"/>
          <w:sz w:val="22"/>
          <w:szCs w:val="22"/>
        </w:rPr>
        <w:t>Hallándose el local integrado en un inmueble en Régimen de Comunidad en Propiedad Horizontal, a cumplir en todo momento las normas estatutarias, reglamentarias y a los acuerdos que la Comunidad de Propietarios tenga establecidos o establezcan, en orden a la utilización de los servicios, elementos comunes y buenos régimen de convivencia.  </w:t>
      </w:r>
    </w:p>
    <w:p w:rsidR="003B65F4" w:rsidRPr="0063188D" w:rsidRDefault="003B65F4" w:rsidP="003B65F4">
      <w:pPr>
        <w:spacing w:line="360" w:lineRule="auto"/>
        <w:ind w:left="708"/>
        <w:jc w:val="both"/>
        <w:rPr>
          <w:rFonts w:ascii="Calibri" w:hAnsi="Calibri"/>
          <w:color w:val="000000"/>
          <w:sz w:val="22"/>
          <w:szCs w:val="22"/>
        </w:rPr>
      </w:pPr>
    </w:p>
    <w:p w:rsidR="00C86F14" w:rsidRPr="004E1526" w:rsidRDefault="003B65F4" w:rsidP="00C86F14">
      <w:pPr>
        <w:spacing w:line="360" w:lineRule="auto"/>
        <w:ind w:left="708"/>
        <w:jc w:val="both"/>
        <w:rPr>
          <w:rFonts w:ascii="Calibri" w:hAnsi="Calibri"/>
          <w:b/>
          <w:bCs/>
          <w:color w:val="000000"/>
          <w:sz w:val="22"/>
          <w:szCs w:val="22"/>
        </w:rPr>
      </w:pPr>
      <w:r>
        <w:rPr>
          <w:rFonts w:ascii="Calibri" w:hAnsi="Calibri"/>
          <w:b/>
          <w:bCs/>
          <w:color w:val="000000"/>
          <w:sz w:val="22"/>
          <w:szCs w:val="22"/>
        </w:rPr>
        <w:t>19ª</w:t>
      </w:r>
      <w:r w:rsidRPr="0063188D">
        <w:rPr>
          <w:rFonts w:ascii="Calibri" w:hAnsi="Calibri"/>
          <w:b/>
          <w:bCs/>
          <w:color w:val="000000"/>
          <w:sz w:val="22"/>
          <w:szCs w:val="22"/>
        </w:rPr>
        <w:t xml:space="preserve">.- </w:t>
      </w:r>
      <w:r w:rsidR="00C86F14" w:rsidRPr="0063188D">
        <w:rPr>
          <w:rFonts w:ascii="Calibri" w:hAnsi="Calibri"/>
          <w:b/>
          <w:bCs/>
          <w:color w:val="000000"/>
          <w:sz w:val="22"/>
          <w:szCs w:val="22"/>
        </w:rPr>
        <w:t>Derecho de adquisición preferente.</w:t>
      </w:r>
      <w:r w:rsidR="00C86F14">
        <w:rPr>
          <w:rFonts w:ascii="Calibri" w:hAnsi="Calibri"/>
          <w:b/>
          <w:bCs/>
          <w:color w:val="000000"/>
          <w:sz w:val="22"/>
          <w:szCs w:val="22"/>
        </w:rPr>
        <w:t xml:space="preserve"> </w:t>
      </w:r>
      <w:r w:rsidR="00C86F14" w:rsidRPr="0063188D">
        <w:rPr>
          <w:rFonts w:ascii="Calibri" w:hAnsi="Calibri"/>
          <w:color w:val="000000"/>
          <w:sz w:val="22"/>
          <w:szCs w:val="22"/>
        </w:rPr>
        <w:t xml:space="preserve">En caso de venta de la finca arrendada, </w:t>
      </w:r>
      <w:r w:rsidR="00C86F14" w:rsidRPr="00964F6C">
        <w:rPr>
          <w:rFonts w:ascii="Calibri" w:hAnsi="Calibri"/>
          <w:sz w:val="22"/>
          <w:szCs w:val="22"/>
        </w:rPr>
        <w:t>el arrendatario renuncia expresamente al derecho de adquisición preferente establecido en el</w:t>
      </w:r>
      <w:r w:rsidR="00C86F14" w:rsidRPr="00964F6C">
        <w:rPr>
          <w:rStyle w:val="apple-converted-space"/>
          <w:rFonts w:ascii="Calibri" w:hAnsi="Calibri"/>
          <w:sz w:val="22"/>
          <w:szCs w:val="22"/>
        </w:rPr>
        <w:t> </w:t>
      </w:r>
      <w:r w:rsidR="00C86F14" w:rsidRPr="00964F6C">
        <w:rPr>
          <w:rStyle w:val="af-doc-l-nav-esphover-toggle"/>
          <w:rFonts w:ascii="Calibri" w:hAnsi="Calibri"/>
          <w:sz w:val="22"/>
          <w:szCs w:val="22"/>
        </w:rPr>
        <w:t>artículo 31</w:t>
      </w:r>
      <w:r w:rsidR="00C86F14" w:rsidRPr="00964F6C">
        <w:rPr>
          <w:rStyle w:val="apple-converted-space"/>
          <w:rFonts w:ascii="Calibri" w:hAnsi="Calibri"/>
          <w:sz w:val="22"/>
          <w:szCs w:val="22"/>
        </w:rPr>
        <w:t> </w:t>
      </w:r>
      <w:r w:rsidR="00C86F14" w:rsidRPr="00964F6C">
        <w:rPr>
          <w:rFonts w:ascii="Calibri" w:hAnsi="Calibri"/>
          <w:sz w:val="22"/>
          <w:szCs w:val="22"/>
        </w:rPr>
        <w:t xml:space="preserve">de </w:t>
      </w:r>
      <w:smartTag w:uri="urn:schemas-microsoft-com:office:smarttags" w:element="PersonName">
        <w:smartTagPr>
          <w:attr w:name="ProductID" w:val="la LAU"/>
        </w:smartTagPr>
        <w:r w:rsidR="00C86F14" w:rsidRPr="00964F6C">
          <w:rPr>
            <w:rFonts w:ascii="Calibri" w:hAnsi="Calibri"/>
            <w:sz w:val="22"/>
            <w:szCs w:val="22"/>
          </w:rPr>
          <w:t>la LAU</w:t>
        </w:r>
      </w:smartTag>
      <w:r w:rsidR="00C86F14" w:rsidRPr="00964F6C">
        <w:rPr>
          <w:rFonts w:ascii="Calibri" w:hAnsi="Calibri"/>
          <w:sz w:val="22"/>
          <w:szCs w:val="22"/>
        </w:rPr>
        <w:t>, que remite al</w:t>
      </w:r>
      <w:r w:rsidR="00C86F14" w:rsidRPr="00964F6C">
        <w:rPr>
          <w:rStyle w:val="apple-converted-space"/>
          <w:rFonts w:ascii="Calibri" w:hAnsi="Calibri"/>
          <w:sz w:val="22"/>
          <w:szCs w:val="22"/>
        </w:rPr>
        <w:t> </w:t>
      </w:r>
      <w:r w:rsidR="00C86F14" w:rsidRPr="00964F6C">
        <w:rPr>
          <w:rStyle w:val="af-doc-l-nav-esphover-toggle"/>
          <w:rFonts w:ascii="Calibri" w:hAnsi="Calibri"/>
          <w:sz w:val="22"/>
          <w:szCs w:val="22"/>
        </w:rPr>
        <w:t>artículo 25</w:t>
      </w:r>
      <w:r w:rsidR="00C86F14" w:rsidRPr="00964F6C">
        <w:rPr>
          <w:rFonts w:ascii="Calibri" w:hAnsi="Calibri"/>
          <w:sz w:val="22"/>
          <w:szCs w:val="22"/>
        </w:rPr>
        <w:t>.</w:t>
      </w:r>
      <w:r w:rsidR="00C86F14">
        <w:rPr>
          <w:rFonts w:ascii="Calibri" w:hAnsi="Calibri"/>
          <w:sz w:val="22"/>
          <w:szCs w:val="22"/>
        </w:rPr>
        <w:t xml:space="preserve"> El arrendador comunicara al arrendatario con treinta días de antelación a la fecha de la formalización del contrato de compraventa su intención de vender el inmueble.</w:t>
      </w:r>
    </w:p>
    <w:p w:rsidR="003B65F4" w:rsidRPr="0063188D" w:rsidRDefault="003B65F4" w:rsidP="00B513B7">
      <w:pPr>
        <w:spacing w:line="360" w:lineRule="auto"/>
        <w:ind w:left="708"/>
        <w:jc w:val="both"/>
        <w:rPr>
          <w:rFonts w:ascii="Calibri" w:hAnsi="Calibri"/>
          <w:color w:val="000000"/>
          <w:sz w:val="22"/>
          <w:szCs w:val="22"/>
        </w:rPr>
      </w:pPr>
    </w:p>
    <w:p w:rsidR="003B65F4" w:rsidRPr="0063188D" w:rsidRDefault="003B65F4" w:rsidP="003B65F4">
      <w:pPr>
        <w:spacing w:line="360" w:lineRule="auto"/>
        <w:jc w:val="both"/>
        <w:rPr>
          <w:rFonts w:ascii="Calibri" w:hAnsi="Calibri"/>
          <w:color w:val="000000"/>
          <w:sz w:val="22"/>
          <w:szCs w:val="22"/>
        </w:rPr>
      </w:pPr>
    </w:p>
    <w:p w:rsidR="00C86F14" w:rsidRDefault="003B65F4" w:rsidP="00C86F14">
      <w:pPr>
        <w:spacing w:line="360" w:lineRule="auto"/>
        <w:ind w:left="708"/>
        <w:jc w:val="both"/>
        <w:rPr>
          <w:rFonts w:ascii="Calibri" w:hAnsi="Calibri"/>
          <w:color w:val="000000"/>
          <w:sz w:val="22"/>
          <w:szCs w:val="22"/>
        </w:rPr>
      </w:pPr>
      <w:r>
        <w:rPr>
          <w:rFonts w:ascii="Calibri" w:hAnsi="Calibri"/>
          <w:b/>
          <w:bCs/>
          <w:color w:val="000000"/>
          <w:sz w:val="22"/>
          <w:szCs w:val="22"/>
        </w:rPr>
        <w:t>20ª</w:t>
      </w:r>
      <w:r w:rsidRPr="0063188D">
        <w:rPr>
          <w:rFonts w:ascii="Calibri" w:hAnsi="Calibri"/>
          <w:b/>
          <w:bCs/>
          <w:color w:val="000000"/>
          <w:sz w:val="22"/>
          <w:szCs w:val="22"/>
        </w:rPr>
        <w:t xml:space="preserve">.- </w:t>
      </w:r>
      <w:r w:rsidR="00C86F14" w:rsidRPr="0063188D">
        <w:rPr>
          <w:rFonts w:ascii="Calibri" w:hAnsi="Calibri"/>
          <w:b/>
          <w:bCs/>
          <w:color w:val="000000"/>
          <w:sz w:val="22"/>
          <w:szCs w:val="22"/>
        </w:rPr>
        <w:t>Cesión y subarriendo.</w:t>
      </w:r>
      <w:r w:rsidR="00C86F14">
        <w:rPr>
          <w:rFonts w:ascii="Calibri" w:hAnsi="Calibri"/>
          <w:b/>
          <w:bCs/>
          <w:color w:val="000000"/>
          <w:sz w:val="22"/>
          <w:szCs w:val="22"/>
        </w:rPr>
        <w:t xml:space="preserve"> </w:t>
      </w:r>
      <w:r w:rsidR="00C86F14" w:rsidRPr="0063188D">
        <w:rPr>
          <w:rFonts w:ascii="Calibri" w:hAnsi="Calibri"/>
          <w:color w:val="000000"/>
          <w:sz w:val="22"/>
          <w:szCs w:val="22"/>
        </w:rPr>
        <w:t xml:space="preserve">La parte arrendataria renuncia expresamente al derecho de </w:t>
      </w:r>
      <w:r w:rsidR="009724A0" w:rsidRPr="0063188D">
        <w:rPr>
          <w:rFonts w:ascii="Calibri" w:hAnsi="Calibri"/>
          <w:color w:val="000000"/>
          <w:sz w:val="22"/>
          <w:szCs w:val="22"/>
        </w:rPr>
        <w:t>traspaso,</w:t>
      </w:r>
      <w:r w:rsidR="00C86F14" w:rsidRPr="0063188D">
        <w:rPr>
          <w:rFonts w:ascii="Calibri" w:hAnsi="Calibri"/>
          <w:color w:val="000000"/>
          <w:sz w:val="22"/>
          <w:szCs w:val="22"/>
        </w:rPr>
        <w:t xml:space="preserve"> así como a cualquier tipo de cesión o subarriendo del local arrendado en el régimen establecido </w:t>
      </w:r>
      <w:r w:rsidR="00C86F14" w:rsidRPr="00964F6C">
        <w:rPr>
          <w:rFonts w:ascii="Calibri" w:hAnsi="Calibri"/>
          <w:sz w:val="22"/>
          <w:szCs w:val="22"/>
        </w:rPr>
        <w:t>en el </w:t>
      </w:r>
      <w:r w:rsidR="00C86F14" w:rsidRPr="00964F6C">
        <w:rPr>
          <w:rStyle w:val="af-doc-l-nav-esphover-toggle"/>
          <w:rFonts w:ascii="Calibri" w:hAnsi="Calibri"/>
          <w:sz w:val="22"/>
          <w:szCs w:val="22"/>
        </w:rPr>
        <w:t>artículo 32</w:t>
      </w:r>
      <w:r w:rsidR="00C86F14" w:rsidRPr="00964F6C">
        <w:rPr>
          <w:rStyle w:val="apple-converted-space"/>
          <w:rFonts w:ascii="Calibri" w:hAnsi="Calibri"/>
          <w:sz w:val="22"/>
          <w:szCs w:val="22"/>
        </w:rPr>
        <w:t> </w:t>
      </w:r>
      <w:r w:rsidR="00C86F14" w:rsidRPr="00964F6C">
        <w:rPr>
          <w:rFonts w:ascii="Calibri" w:hAnsi="Calibri"/>
          <w:sz w:val="22"/>
          <w:szCs w:val="22"/>
        </w:rPr>
        <w:t>de</w:t>
      </w:r>
      <w:r w:rsidR="00C86F14" w:rsidRPr="0063188D">
        <w:rPr>
          <w:rFonts w:ascii="Calibri" w:hAnsi="Calibri"/>
          <w:color w:val="000000"/>
          <w:sz w:val="22"/>
          <w:szCs w:val="22"/>
        </w:rPr>
        <w:t xml:space="preserve"> la LAU.</w:t>
      </w:r>
    </w:p>
    <w:p w:rsidR="009724A0" w:rsidRPr="004E1526" w:rsidRDefault="009724A0" w:rsidP="00C86F14">
      <w:pPr>
        <w:spacing w:line="360" w:lineRule="auto"/>
        <w:ind w:left="708"/>
        <w:jc w:val="both"/>
        <w:rPr>
          <w:rFonts w:ascii="Calibri" w:hAnsi="Calibri"/>
          <w:b/>
          <w:bCs/>
          <w:color w:val="000000"/>
          <w:sz w:val="22"/>
          <w:szCs w:val="22"/>
        </w:rPr>
      </w:pPr>
    </w:p>
    <w:p w:rsidR="003B65F4" w:rsidRDefault="00C86F14" w:rsidP="009724A0">
      <w:pPr>
        <w:spacing w:line="360" w:lineRule="auto"/>
        <w:ind w:left="708"/>
        <w:jc w:val="both"/>
        <w:rPr>
          <w:rFonts w:ascii="Calibri" w:hAnsi="Calibri"/>
          <w:color w:val="000000"/>
          <w:sz w:val="22"/>
          <w:szCs w:val="22"/>
        </w:rPr>
      </w:pPr>
      <w:r w:rsidRPr="0063188D">
        <w:rPr>
          <w:rFonts w:ascii="Calibri" w:hAnsi="Calibri"/>
          <w:sz w:val="22"/>
          <w:szCs w:val="22"/>
          <w:lang w:val="es-ES_tradnl"/>
        </w:rPr>
        <w:t>Asimismo, se establece que en caso de ser arrendataria una Sociedad, la fusión, transformación o escisión de ésta dará lugar a la rescisión del contrato.</w:t>
      </w:r>
    </w:p>
    <w:p w:rsidR="009724A0" w:rsidRPr="0063188D" w:rsidRDefault="009724A0" w:rsidP="009724A0">
      <w:pPr>
        <w:spacing w:line="360" w:lineRule="auto"/>
        <w:ind w:left="708"/>
        <w:jc w:val="both"/>
        <w:rPr>
          <w:rFonts w:ascii="Calibri" w:hAnsi="Calibri"/>
          <w:color w:val="000000"/>
          <w:sz w:val="22"/>
          <w:szCs w:val="22"/>
        </w:rPr>
      </w:pPr>
    </w:p>
    <w:p w:rsidR="003B65F4" w:rsidRPr="0063188D" w:rsidRDefault="003B65F4" w:rsidP="00C86F14">
      <w:pPr>
        <w:spacing w:line="360" w:lineRule="auto"/>
        <w:ind w:left="708"/>
        <w:jc w:val="both"/>
        <w:rPr>
          <w:rFonts w:ascii="Calibri" w:hAnsi="Calibri"/>
          <w:color w:val="000000"/>
          <w:sz w:val="22"/>
          <w:szCs w:val="22"/>
        </w:rPr>
      </w:pPr>
      <w:r>
        <w:rPr>
          <w:rFonts w:ascii="Calibri" w:hAnsi="Calibri"/>
          <w:b/>
          <w:bCs/>
          <w:color w:val="000000"/>
          <w:sz w:val="22"/>
          <w:szCs w:val="22"/>
        </w:rPr>
        <w:t>21ª</w:t>
      </w:r>
      <w:r w:rsidRPr="0063188D">
        <w:rPr>
          <w:rFonts w:ascii="Calibri" w:hAnsi="Calibri"/>
          <w:b/>
          <w:bCs/>
          <w:color w:val="000000"/>
          <w:sz w:val="22"/>
          <w:szCs w:val="22"/>
        </w:rPr>
        <w:t xml:space="preserve">.- </w:t>
      </w:r>
      <w:r w:rsidR="00C86F14" w:rsidRPr="0063188D">
        <w:rPr>
          <w:rFonts w:ascii="Calibri" w:hAnsi="Calibri"/>
          <w:b/>
          <w:bCs/>
          <w:color w:val="000000"/>
          <w:sz w:val="22"/>
          <w:szCs w:val="22"/>
        </w:rPr>
        <w:t>Extinción del arrendamiento y restitución del local.</w:t>
      </w:r>
      <w:r w:rsidR="00C86F14">
        <w:rPr>
          <w:rFonts w:ascii="Calibri" w:hAnsi="Calibri"/>
          <w:b/>
          <w:bCs/>
          <w:color w:val="000000"/>
          <w:sz w:val="22"/>
          <w:szCs w:val="22"/>
        </w:rPr>
        <w:t xml:space="preserve"> </w:t>
      </w:r>
      <w:r w:rsidR="00C86F14" w:rsidRPr="0063188D">
        <w:rPr>
          <w:rFonts w:ascii="Calibri" w:hAnsi="Calibri"/>
          <w:color w:val="000000"/>
          <w:sz w:val="22"/>
          <w:szCs w:val="22"/>
        </w:rPr>
        <w:t>A la expiración del contrato o su resolución judicial firme, la arrendataria está obligada a desalojar el inmueble dejándolo libre, vacío y a disposición de la propiedad, debiendo hacer entrega de las llaves en el domicilio de la parte arrendadora.</w:t>
      </w:r>
    </w:p>
    <w:p w:rsidR="003B65F4" w:rsidRPr="0063188D" w:rsidRDefault="003B65F4" w:rsidP="003B65F4">
      <w:pPr>
        <w:spacing w:line="360" w:lineRule="auto"/>
        <w:jc w:val="both"/>
        <w:rPr>
          <w:rFonts w:ascii="Calibri" w:hAnsi="Calibri"/>
          <w:color w:val="000000"/>
          <w:sz w:val="22"/>
          <w:szCs w:val="22"/>
        </w:rPr>
      </w:pPr>
    </w:p>
    <w:p w:rsidR="003B65F4" w:rsidRPr="0063188D" w:rsidRDefault="003B65F4" w:rsidP="003B65F4">
      <w:pPr>
        <w:spacing w:line="360" w:lineRule="auto"/>
        <w:ind w:left="708"/>
        <w:jc w:val="both"/>
        <w:rPr>
          <w:rFonts w:ascii="Calibri" w:hAnsi="Calibri"/>
          <w:color w:val="000000"/>
          <w:sz w:val="22"/>
          <w:szCs w:val="22"/>
        </w:rPr>
      </w:pPr>
      <w:r>
        <w:rPr>
          <w:rFonts w:ascii="Calibri" w:hAnsi="Calibri"/>
          <w:b/>
          <w:bCs/>
          <w:color w:val="000000"/>
          <w:sz w:val="22"/>
          <w:szCs w:val="22"/>
        </w:rPr>
        <w:t>22ª</w:t>
      </w:r>
      <w:r w:rsidRPr="0063188D">
        <w:rPr>
          <w:rFonts w:ascii="Calibri" w:hAnsi="Calibri"/>
          <w:b/>
          <w:bCs/>
          <w:color w:val="000000"/>
          <w:sz w:val="22"/>
          <w:szCs w:val="22"/>
        </w:rPr>
        <w:t xml:space="preserve">.- </w:t>
      </w:r>
      <w:r w:rsidR="00C86F14" w:rsidRPr="0063188D">
        <w:rPr>
          <w:rFonts w:ascii="Calibri" w:hAnsi="Calibri"/>
          <w:b/>
          <w:bCs/>
          <w:color w:val="000000"/>
          <w:sz w:val="22"/>
          <w:szCs w:val="22"/>
        </w:rPr>
        <w:t>Notificaciones y comunicaciones.</w:t>
      </w:r>
      <w:r w:rsidR="00C86F14">
        <w:rPr>
          <w:rFonts w:ascii="Calibri" w:hAnsi="Calibri"/>
          <w:b/>
          <w:bCs/>
          <w:color w:val="000000"/>
          <w:sz w:val="22"/>
          <w:szCs w:val="22"/>
        </w:rPr>
        <w:t xml:space="preserve"> </w:t>
      </w:r>
      <w:r w:rsidR="00C86F14" w:rsidRPr="0063188D">
        <w:rPr>
          <w:rFonts w:ascii="Calibri" w:hAnsi="Calibri"/>
          <w:sz w:val="22"/>
          <w:szCs w:val="22"/>
          <w:lang w:val="es-ES_tradnl"/>
        </w:rPr>
        <w:t xml:space="preserve">A efectos de recibir cualquier notificación vinculada con los derechos y obligaciones reconocidos en este contrato, se designa como domicilio del arrendador el de su Administrador, y el del arrendatario, el </w:t>
      </w:r>
      <w:r w:rsidR="00C86F14">
        <w:rPr>
          <w:rFonts w:ascii="Calibri" w:hAnsi="Calibri"/>
          <w:sz w:val="22"/>
          <w:szCs w:val="22"/>
          <w:lang w:val="es-ES_tradnl"/>
        </w:rPr>
        <w:t>del local arrendador</w:t>
      </w:r>
      <w:r w:rsidR="00C86F14" w:rsidRPr="0063188D">
        <w:rPr>
          <w:rFonts w:ascii="Calibri" w:hAnsi="Calibri"/>
          <w:sz w:val="22"/>
          <w:szCs w:val="22"/>
          <w:lang w:val="es-ES_tradnl"/>
        </w:rPr>
        <w:t>.</w:t>
      </w:r>
    </w:p>
    <w:p w:rsidR="003B65F4" w:rsidRPr="0063188D" w:rsidRDefault="003B65F4" w:rsidP="003B65F4">
      <w:pPr>
        <w:spacing w:line="360" w:lineRule="auto"/>
        <w:ind w:left="708"/>
        <w:jc w:val="both"/>
        <w:rPr>
          <w:rFonts w:ascii="Calibri" w:hAnsi="Calibri"/>
          <w:color w:val="000000"/>
          <w:sz w:val="22"/>
          <w:szCs w:val="22"/>
        </w:rPr>
      </w:pPr>
    </w:p>
    <w:p w:rsidR="00C86F14" w:rsidRDefault="003B65F4" w:rsidP="00C86F14">
      <w:pPr>
        <w:spacing w:line="360" w:lineRule="auto"/>
        <w:ind w:left="708"/>
        <w:jc w:val="both"/>
        <w:rPr>
          <w:rFonts w:ascii="Calibri" w:hAnsi="Calibri"/>
          <w:color w:val="000000"/>
          <w:sz w:val="22"/>
          <w:szCs w:val="22"/>
        </w:rPr>
      </w:pPr>
      <w:r>
        <w:rPr>
          <w:rFonts w:ascii="Calibri" w:hAnsi="Calibri"/>
          <w:b/>
          <w:bCs/>
          <w:color w:val="000000"/>
          <w:sz w:val="22"/>
          <w:szCs w:val="22"/>
        </w:rPr>
        <w:t>23ª</w:t>
      </w:r>
      <w:r w:rsidRPr="0063188D">
        <w:rPr>
          <w:rFonts w:ascii="Calibri" w:hAnsi="Calibri"/>
          <w:b/>
          <w:bCs/>
          <w:color w:val="000000"/>
          <w:sz w:val="22"/>
          <w:szCs w:val="22"/>
        </w:rPr>
        <w:t xml:space="preserve">.- </w:t>
      </w:r>
      <w:r w:rsidR="00C86F14" w:rsidRPr="0063188D">
        <w:rPr>
          <w:rFonts w:ascii="Calibri" w:hAnsi="Calibri"/>
          <w:b/>
          <w:bCs/>
          <w:color w:val="000000"/>
          <w:sz w:val="22"/>
          <w:szCs w:val="22"/>
        </w:rPr>
        <w:t>Inscripción.</w:t>
      </w:r>
      <w:r w:rsidR="00C86F14">
        <w:rPr>
          <w:rFonts w:ascii="Calibri" w:hAnsi="Calibri"/>
          <w:b/>
          <w:bCs/>
          <w:color w:val="000000"/>
          <w:sz w:val="22"/>
          <w:szCs w:val="22"/>
        </w:rPr>
        <w:t xml:space="preserve">  </w:t>
      </w:r>
      <w:r w:rsidR="00C86F14" w:rsidRPr="0063188D">
        <w:rPr>
          <w:rFonts w:ascii="Calibri" w:hAnsi="Calibri"/>
          <w:color w:val="000000"/>
          <w:sz w:val="22"/>
          <w:szCs w:val="22"/>
        </w:rPr>
        <w:t>A instancia de cualquiera de las dos partes y en cualquier momento de vigencia del arrendamiento, el documento presente podrá ser elevado a escritura pública e inscribirse en el Registro de la Propiedad</w:t>
      </w:r>
      <w:r w:rsidR="00C86F14">
        <w:rPr>
          <w:rFonts w:ascii="Calibri" w:hAnsi="Calibri"/>
          <w:color w:val="000000"/>
          <w:sz w:val="22"/>
          <w:szCs w:val="22"/>
        </w:rPr>
        <w:t>, por lo tanto, cualquiera de las partes podrá requerir a la otra, y esta se obliga en este acto a comparecer ante Notario y elevar el presente contrato, cualesquiera de los gastos, tributos o arbitrios que se ocasionen con tal motivo serán soportados por la parte que solicitó la elevación a público del contrato</w:t>
      </w:r>
      <w:r w:rsidR="00C86F14" w:rsidRPr="0063188D">
        <w:rPr>
          <w:rFonts w:ascii="Calibri" w:hAnsi="Calibri"/>
          <w:color w:val="000000"/>
          <w:sz w:val="22"/>
          <w:szCs w:val="22"/>
        </w:rPr>
        <w:t>.</w:t>
      </w:r>
    </w:p>
    <w:p w:rsidR="00B14C20" w:rsidRPr="004E1526" w:rsidRDefault="00B14C20" w:rsidP="00C86F14">
      <w:pPr>
        <w:spacing w:line="360" w:lineRule="auto"/>
        <w:ind w:left="708"/>
        <w:jc w:val="both"/>
        <w:rPr>
          <w:rFonts w:ascii="Calibri" w:hAnsi="Calibri"/>
          <w:b/>
          <w:bCs/>
          <w:color w:val="000000"/>
          <w:sz w:val="22"/>
          <w:szCs w:val="22"/>
        </w:rPr>
      </w:pPr>
    </w:p>
    <w:p w:rsidR="00C86F14" w:rsidRPr="00E63598" w:rsidRDefault="00C86F14" w:rsidP="00C86F14">
      <w:pPr>
        <w:spacing w:line="360" w:lineRule="auto"/>
        <w:ind w:left="708"/>
        <w:jc w:val="both"/>
        <w:rPr>
          <w:rFonts w:ascii="Calibri" w:hAnsi="Calibri"/>
          <w:sz w:val="22"/>
          <w:szCs w:val="22"/>
          <w:lang w:val="es-ES_tradnl"/>
        </w:rPr>
      </w:pPr>
      <w:r w:rsidRPr="0063188D">
        <w:rPr>
          <w:rFonts w:ascii="Calibri" w:hAnsi="Calibri"/>
          <w:color w:val="000000"/>
          <w:sz w:val="22"/>
          <w:szCs w:val="22"/>
        </w:rPr>
        <w:t>Los gastos y derechos derivados de esta operación correrán a cargo de las dos partes, distribuyéndose a partes iguales entre las mismas</w:t>
      </w:r>
      <w:r>
        <w:rPr>
          <w:rFonts w:ascii="Calibri" w:hAnsi="Calibri"/>
          <w:color w:val="000000"/>
          <w:sz w:val="22"/>
          <w:szCs w:val="22"/>
        </w:rPr>
        <w:t xml:space="preserve"> siempre y cuando la inscripción en el Registro sea de interés de ambas partes, y no siendo así, serán a cargo de a quien le interese la inscripción</w:t>
      </w:r>
      <w:r w:rsidRPr="0063188D">
        <w:rPr>
          <w:rFonts w:ascii="Calibri" w:hAnsi="Calibri"/>
          <w:color w:val="000000"/>
          <w:sz w:val="22"/>
          <w:szCs w:val="22"/>
        </w:rPr>
        <w:t>.</w:t>
      </w:r>
    </w:p>
    <w:p w:rsidR="003B65F4" w:rsidRPr="0063188D" w:rsidRDefault="003B65F4" w:rsidP="009724A0">
      <w:pPr>
        <w:spacing w:line="360" w:lineRule="auto"/>
        <w:jc w:val="both"/>
        <w:rPr>
          <w:rFonts w:ascii="Calibri" w:hAnsi="Calibri"/>
          <w:spacing w:val="1"/>
          <w:sz w:val="22"/>
          <w:szCs w:val="22"/>
        </w:rPr>
      </w:pPr>
    </w:p>
    <w:p w:rsidR="003B65F4" w:rsidRPr="00E63598" w:rsidRDefault="003B65F4" w:rsidP="00C86F14">
      <w:pPr>
        <w:spacing w:line="360" w:lineRule="auto"/>
        <w:ind w:left="708"/>
        <w:jc w:val="both"/>
        <w:rPr>
          <w:rFonts w:ascii="Calibri" w:hAnsi="Calibri"/>
          <w:sz w:val="22"/>
          <w:szCs w:val="22"/>
          <w:lang w:val="es-ES_tradnl"/>
        </w:rPr>
      </w:pPr>
      <w:r>
        <w:rPr>
          <w:rFonts w:ascii="Calibri" w:hAnsi="Calibri"/>
          <w:b/>
          <w:bCs/>
          <w:spacing w:val="1"/>
          <w:sz w:val="22"/>
          <w:szCs w:val="22"/>
        </w:rPr>
        <w:t>24ª</w:t>
      </w:r>
      <w:r w:rsidRPr="0063188D">
        <w:rPr>
          <w:rFonts w:ascii="Calibri" w:hAnsi="Calibri"/>
          <w:b/>
          <w:bCs/>
          <w:spacing w:val="1"/>
          <w:sz w:val="22"/>
          <w:szCs w:val="22"/>
        </w:rPr>
        <w:t xml:space="preserve">.- </w:t>
      </w:r>
      <w:r w:rsidR="00C86F14" w:rsidRPr="0063188D">
        <w:rPr>
          <w:rFonts w:ascii="Calibri" w:hAnsi="Calibri" w:cs="Arial"/>
          <w:sz w:val="22"/>
          <w:szCs w:val="22"/>
        </w:rPr>
        <w:t>En este acto la propiedad hace entrega de las llaves a la parte arrendataria.</w:t>
      </w:r>
    </w:p>
    <w:p w:rsidR="003B65F4" w:rsidRPr="0063188D" w:rsidRDefault="003B65F4" w:rsidP="003B65F4">
      <w:pPr>
        <w:spacing w:line="360" w:lineRule="auto"/>
        <w:ind w:left="708"/>
        <w:jc w:val="both"/>
        <w:rPr>
          <w:rFonts w:ascii="Calibri" w:hAnsi="Calibri"/>
          <w:b/>
          <w:bCs/>
          <w:color w:val="000000"/>
          <w:sz w:val="22"/>
          <w:szCs w:val="22"/>
          <w:lang w:val="es-ES_tradnl"/>
        </w:rPr>
      </w:pPr>
    </w:p>
    <w:p w:rsidR="003B65F4" w:rsidRDefault="003B65F4" w:rsidP="009724A0">
      <w:pPr>
        <w:spacing w:line="360" w:lineRule="auto"/>
        <w:ind w:left="708"/>
        <w:jc w:val="both"/>
        <w:rPr>
          <w:rFonts w:ascii="Calibri" w:hAnsi="Calibri" w:cs="Arial"/>
          <w:sz w:val="22"/>
          <w:szCs w:val="22"/>
        </w:rPr>
      </w:pPr>
      <w:r>
        <w:rPr>
          <w:rFonts w:ascii="Calibri" w:hAnsi="Calibri"/>
          <w:b/>
          <w:bCs/>
          <w:color w:val="000000"/>
          <w:sz w:val="22"/>
          <w:szCs w:val="22"/>
        </w:rPr>
        <w:lastRenderedPageBreak/>
        <w:t>25ª</w:t>
      </w:r>
      <w:r w:rsidRPr="0063188D">
        <w:rPr>
          <w:rFonts w:ascii="Calibri" w:hAnsi="Calibri"/>
          <w:b/>
          <w:bCs/>
          <w:color w:val="000000"/>
          <w:sz w:val="22"/>
          <w:szCs w:val="22"/>
        </w:rPr>
        <w:t xml:space="preserve">.- </w:t>
      </w:r>
      <w:r w:rsidR="00C86F14" w:rsidRPr="00461E7F">
        <w:rPr>
          <w:rFonts w:ascii="Calibri" w:hAnsi="Calibri" w:cs="Arial"/>
          <w:b/>
          <w:sz w:val="22"/>
          <w:szCs w:val="22"/>
        </w:rPr>
        <w:t>S</w:t>
      </w:r>
      <w:r w:rsidR="00C86F14">
        <w:rPr>
          <w:rFonts w:ascii="Calibri" w:hAnsi="Calibri" w:cs="Arial"/>
          <w:b/>
          <w:sz w:val="22"/>
          <w:szCs w:val="22"/>
        </w:rPr>
        <w:t>ubrogación de los derechos del arrendatario</w:t>
      </w:r>
      <w:r w:rsidR="00C86F14" w:rsidRPr="00461E7F">
        <w:rPr>
          <w:rFonts w:ascii="Calibri" w:hAnsi="Calibri" w:cs="Arial"/>
          <w:b/>
          <w:sz w:val="22"/>
          <w:szCs w:val="22"/>
        </w:rPr>
        <w:t>.</w:t>
      </w:r>
      <w:r w:rsidR="00C86F14" w:rsidRPr="00461E7F">
        <w:rPr>
          <w:rFonts w:ascii="Calibri" w:hAnsi="Calibri" w:cs="Arial"/>
          <w:sz w:val="22"/>
          <w:szCs w:val="22"/>
        </w:rPr>
        <w:t xml:space="preserve"> En caso de fallecimiento del arrendatario, cuando en el inmueble se ejerza una actividad empresarial o profesional, el heredero o legatario que continúe el ejercicio de la actividad podrá subrogarse en los derechos y obligaciones del arrendatario hasta la extinción del contrato. La subrogación deberá notificarse por escrito al arrendador dentro de los dos meses siguientes a la fecha del fallecimiento del arrendatario.</w:t>
      </w:r>
    </w:p>
    <w:p w:rsidR="003B65F4" w:rsidRDefault="003B65F4" w:rsidP="003B65F4">
      <w:pPr>
        <w:spacing w:line="360" w:lineRule="auto"/>
        <w:ind w:left="708"/>
        <w:jc w:val="both"/>
        <w:rPr>
          <w:rFonts w:ascii="Calibri" w:hAnsi="Calibri" w:cs="Arial"/>
          <w:sz w:val="22"/>
          <w:szCs w:val="22"/>
        </w:rPr>
      </w:pPr>
    </w:p>
    <w:p w:rsidR="00C86F14" w:rsidRPr="002602FC" w:rsidRDefault="00B14C20" w:rsidP="00B14C20">
      <w:pPr>
        <w:spacing w:line="360" w:lineRule="auto"/>
        <w:ind w:left="708"/>
        <w:jc w:val="both"/>
        <w:rPr>
          <w:rFonts w:ascii="Calibri" w:hAnsi="Calibri" w:cs="Arial"/>
          <w:sz w:val="22"/>
          <w:szCs w:val="22"/>
        </w:rPr>
      </w:pPr>
      <w:r w:rsidRPr="00461E7F">
        <w:rPr>
          <w:rFonts w:ascii="Calibri" w:hAnsi="Calibri" w:cs="Arial"/>
          <w:b/>
          <w:sz w:val="22"/>
          <w:szCs w:val="22"/>
        </w:rPr>
        <w:t xml:space="preserve">26ª.- </w:t>
      </w:r>
      <w:r w:rsidR="00C86F14" w:rsidRPr="002602FC">
        <w:rPr>
          <w:rFonts w:ascii="Calibri" w:hAnsi="Calibri" w:cs="Arial"/>
          <w:b/>
          <w:sz w:val="22"/>
          <w:szCs w:val="22"/>
        </w:rPr>
        <w:t>Incumplimiento de obligaciones.</w:t>
      </w:r>
      <w:r w:rsidR="00C86F14">
        <w:rPr>
          <w:rFonts w:ascii="Calibri" w:hAnsi="Calibri" w:cs="Arial"/>
          <w:sz w:val="22"/>
          <w:szCs w:val="22"/>
        </w:rPr>
        <w:t xml:space="preserve"> </w:t>
      </w:r>
      <w:r w:rsidR="00C86F14" w:rsidRPr="002602FC">
        <w:rPr>
          <w:rFonts w:ascii="Calibri" w:hAnsi="Calibri" w:cs="Arial"/>
          <w:sz w:val="22"/>
          <w:szCs w:val="22"/>
        </w:rPr>
        <w:t>El incumplimiento por cualquiera de las partes de las obligaciones resultantes del contrato dará derecho a la parte que hubiere cumplido las suyas a exigir el cumplimiento de la obligación o a promover la resolución del contrato de acuerdo con lo dispuesto en el artículo 1.124 del Código Civil.</w:t>
      </w:r>
    </w:p>
    <w:p w:rsidR="00C86F14" w:rsidRPr="002602FC" w:rsidRDefault="00C86F14" w:rsidP="00C86F14">
      <w:pPr>
        <w:spacing w:line="360" w:lineRule="auto"/>
        <w:ind w:left="708"/>
        <w:jc w:val="both"/>
        <w:rPr>
          <w:rFonts w:ascii="Calibri" w:hAnsi="Calibri" w:cs="Arial"/>
          <w:sz w:val="22"/>
          <w:szCs w:val="22"/>
        </w:rPr>
      </w:pPr>
    </w:p>
    <w:p w:rsidR="00C86F14" w:rsidRDefault="00C86F14" w:rsidP="00C86F14">
      <w:pPr>
        <w:spacing w:line="360" w:lineRule="auto"/>
        <w:ind w:left="708"/>
        <w:jc w:val="both"/>
        <w:rPr>
          <w:rFonts w:ascii="Calibri" w:hAnsi="Calibri" w:cs="Arial"/>
          <w:sz w:val="22"/>
          <w:szCs w:val="22"/>
        </w:rPr>
      </w:pPr>
      <w:r w:rsidRPr="002602FC">
        <w:rPr>
          <w:rFonts w:ascii="Calibri" w:hAnsi="Calibri" w:cs="Arial"/>
          <w:sz w:val="22"/>
          <w:szCs w:val="22"/>
        </w:rPr>
        <w:t xml:space="preserve">Además, el arrendador podrá resolver de pleno derecho el contrato por las siguientes causas: </w:t>
      </w:r>
    </w:p>
    <w:p w:rsidR="00C86F14" w:rsidRDefault="00C86F14" w:rsidP="00B14C20">
      <w:pPr>
        <w:spacing w:line="360" w:lineRule="auto"/>
        <w:ind w:left="1413"/>
        <w:jc w:val="both"/>
        <w:rPr>
          <w:rFonts w:ascii="Calibri" w:hAnsi="Calibri" w:cs="Arial"/>
          <w:sz w:val="22"/>
          <w:szCs w:val="22"/>
        </w:rPr>
      </w:pPr>
      <w:r w:rsidRPr="002602FC">
        <w:rPr>
          <w:rFonts w:ascii="Calibri" w:hAnsi="Calibri" w:cs="Arial"/>
          <w:sz w:val="22"/>
          <w:szCs w:val="22"/>
        </w:rPr>
        <w:t xml:space="preserve">a) La falta de pago de la renta o, en su caso, de cualquiera de las cantidades cuyo pago haya asumido o corresponda al arrendatario. </w:t>
      </w:r>
    </w:p>
    <w:p w:rsidR="00C86F14" w:rsidRDefault="00C86F14" w:rsidP="00C86F14">
      <w:pPr>
        <w:spacing w:line="360" w:lineRule="auto"/>
        <w:ind w:left="708"/>
        <w:jc w:val="both"/>
        <w:rPr>
          <w:rFonts w:ascii="Calibri" w:hAnsi="Calibri" w:cs="Arial"/>
          <w:sz w:val="22"/>
          <w:szCs w:val="22"/>
        </w:rPr>
      </w:pPr>
      <w:r>
        <w:rPr>
          <w:rFonts w:ascii="Calibri" w:hAnsi="Calibri" w:cs="Arial"/>
          <w:sz w:val="22"/>
          <w:szCs w:val="22"/>
        </w:rPr>
        <w:tab/>
      </w:r>
      <w:r w:rsidRPr="002602FC">
        <w:rPr>
          <w:rFonts w:ascii="Calibri" w:hAnsi="Calibri" w:cs="Arial"/>
          <w:sz w:val="22"/>
          <w:szCs w:val="22"/>
        </w:rPr>
        <w:t xml:space="preserve">b) La falta de pago del importe de la fianza o de su actualización. </w:t>
      </w:r>
    </w:p>
    <w:p w:rsidR="00C86F14" w:rsidRDefault="00C86F14" w:rsidP="00B14C20">
      <w:pPr>
        <w:spacing w:line="360" w:lineRule="auto"/>
        <w:ind w:left="1416"/>
        <w:jc w:val="both"/>
        <w:rPr>
          <w:rFonts w:ascii="Calibri" w:hAnsi="Calibri" w:cs="Arial"/>
          <w:sz w:val="22"/>
          <w:szCs w:val="22"/>
        </w:rPr>
      </w:pPr>
      <w:r>
        <w:rPr>
          <w:rFonts w:ascii="Calibri" w:hAnsi="Calibri" w:cs="Arial"/>
          <w:sz w:val="22"/>
          <w:szCs w:val="22"/>
        </w:rPr>
        <w:tab/>
      </w:r>
      <w:r w:rsidRPr="002602FC">
        <w:rPr>
          <w:rFonts w:ascii="Calibri" w:hAnsi="Calibri" w:cs="Arial"/>
          <w:sz w:val="22"/>
          <w:szCs w:val="22"/>
        </w:rPr>
        <w:t xml:space="preserve">c) La realización de daños causados dolosamente en la finca o de obras no consentidas por el arrendador cuando el consentimiento de éste sea necesario. </w:t>
      </w:r>
    </w:p>
    <w:p w:rsidR="00C86F14" w:rsidRPr="0063188D" w:rsidRDefault="00C86F14" w:rsidP="00B14C20">
      <w:pPr>
        <w:spacing w:line="360" w:lineRule="auto"/>
        <w:ind w:left="1413"/>
        <w:jc w:val="both"/>
        <w:rPr>
          <w:rFonts w:ascii="Calibri" w:hAnsi="Calibri" w:cs="Arial"/>
          <w:sz w:val="22"/>
          <w:szCs w:val="22"/>
        </w:rPr>
      </w:pPr>
      <w:r w:rsidRPr="002602FC">
        <w:rPr>
          <w:rFonts w:ascii="Calibri" w:hAnsi="Calibri" w:cs="Arial"/>
          <w:sz w:val="22"/>
          <w:szCs w:val="22"/>
        </w:rPr>
        <w:t>d) Cuando en el inmueble tengan lugar actividades molestas, insalubres, nocivas, peligrosas o ilícitas.</w:t>
      </w:r>
    </w:p>
    <w:p w:rsidR="003B65F4" w:rsidRDefault="003B65F4" w:rsidP="009724A0">
      <w:pPr>
        <w:spacing w:line="360" w:lineRule="auto"/>
        <w:jc w:val="both"/>
        <w:rPr>
          <w:rFonts w:ascii="Calibri" w:hAnsi="Calibri" w:cs="Arial"/>
          <w:sz w:val="22"/>
          <w:szCs w:val="22"/>
        </w:rPr>
      </w:pPr>
    </w:p>
    <w:p w:rsidR="00C86F14" w:rsidRPr="002602FC" w:rsidRDefault="003B65F4" w:rsidP="009724A0">
      <w:pPr>
        <w:spacing w:line="360" w:lineRule="auto"/>
        <w:ind w:left="708"/>
        <w:jc w:val="both"/>
        <w:rPr>
          <w:rFonts w:ascii="Calibri" w:hAnsi="Calibri" w:cs="Arial"/>
          <w:sz w:val="22"/>
          <w:szCs w:val="22"/>
        </w:rPr>
      </w:pPr>
      <w:r w:rsidRPr="002602FC">
        <w:rPr>
          <w:rFonts w:ascii="Calibri" w:hAnsi="Calibri" w:cs="Arial"/>
          <w:b/>
          <w:sz w:val="22"/>
          <w:szCs w:val="22"/>
        </w:rPr>
        <w:t>2</w:t>
      </w:r>
      <w:r w:rsidR="00B14C20">
        <w:rPr>
          <w:rFonts w:ascii="Calibri" w:hAnsi="Calibri" w:cs="Arial"/>
          <w:b/>
          <w:sz w:val="22"/>
          <w:szCs w:val="22"/>
        </w:rPr>
        <w:t>7</w:t>
      </w:r>
      <w:r w:rsidRPr="002602FC">
        <w:rPr>
          <w:rFonts w:ascii="Calibri" w:hAnsi="Calibri" w:cs="Arial"/>
          <w:b/>
          <w:sz w:val="22"/>
          <w:szCs w:val="22"/>
        </w:rPr>
        <w:t xml:space="preserve">ª.- </w:t>
      </w:r>
      <w:r w:rsidR="00C86F14" w:rsidRPr="002602FC">
        <w:rPr>
          <w:rFonts w:ascii="Calibri" w:hAnsi="Calibri" w:cs="Arial"/>
          <w:b/>
          <w:sz w:val="22"/>
          <w:szCs w:val="22"/>
        </w:rPr>
        <w:t>Desistimiento.</w:t>
      </w:r>
      <w:r w:rsidR="00C86F14">
        <w:rPr>
          <w:rFonts w:ascii="Calibri" w:hAnsi="Calibri" w:cs="Arial"/>
          <w:sz w:val="22"/>
          <w:szCs w:val="22"/>
        </w:rPr>
        <w:t xml:space="preserve"> </w:t>
      </w:r>
      <w:r w:rsidR="00C86F14" w:rsidRPr="002602FC">
        <w:rPr>
          <w:rFonts w:ascii="Calibri" w:hAnsi="Calibri" w:cs="Arial"/>
          <w:sz w:val="22"/>
          <w:szCs w:val="22"/>
        </w:rPr>
        <w:t>La parte arrendadora otorga expresamente a la parte arrendataria, a partir del</w:t>
      </w:r>
      <w:r w:rsidR="00C86F14">
        <w:rPr>
          <w:rFonts w:ascii="Calibri" w:hAnsi="Calibri" w:cs="Arial"/>
          <w:sz w:val="22"/>
          <w:szCs w:val="22"/>
        </w:rPr>
        <w:t xml:space="preserve">                                                </w:t>
      </w:r>
      <w:r w:rsidR="00C86F14" w:rsidRPr="002602FC">
        <w:rPr>
          <w:rFonts w:ascii="Calibri" w:hAnsi="Calibri" w:cs="Arial"/>
          <w:sz w:val="22"/>
          <w:szCs w:val="22"/>
        </w:rPr>
        <w:t xml:space="preserve"> mes de vigencia del contrato, la facultad de desistir anticipadamente del mismo, debiendo mediar preaviso de treinta días a la fecha de efectividad del desistimiento e indemnizando a la parte arrendadora con </w:t>
      </w:r>
      <w:r w:rsidR="00C86F14">
        <w:rPr>
          <w:rFonts w:ascii="Calibri" w:hAnsi="Calibri" w:cs="Arial"/>
          <w:sz w:val="22"/>
          <w:szCs w:val="22"/>
        </w:rPr>
        <w:t xml:space="preserve">                               </w:t>
      </w:r>
      <w:r w:rsidR="00C86F14" w:rsidRPr="002602FC">
        <w:rPr>
          <w:rFonts w:ascii="Calibri" w:hAnsi="Calibri" w:cs="Arial"/>
          <w:sz w:val="22"/>
          <w:szCs w:val="22"/>
        </w:rPr>
        <w:t xml:space="preserve"> mensualidades de renta. La parte arrendataria deberá pagar a la arrendadora la mensualidad completa que corresponda al día en que efectivamente desaloje el inmueble.</w:t>
      </w:r>
    </w:p>
    <w:p w:rsidR="003B65F4" w:rsidRDefault="00C86F14" w:rsidP="009724A0">
      <w:pPr>
        <w:spacing w:line="360" w:lineRule="auto"/>
        <w:ind w:left="708"/>
        <w:jc w:val="both"/>
        <w:rPr>
          <w:rFonts w:ascii="Calibri" w:hAnsi="Calibri" w:cs="Arial"/>
          <w:b/>
          <w:i/>
          <w:sz w:val="22"/>
          <w:szCs w:val="22"/>
        </w:rPr>
      </w:pPr>
      <w:r>
        <w:rPr>
          <w:rFonts w:ascii="Calibri" w:hAnsi="Calibri" w:cs="Arial"/>
          <w:b/>
          <w:i/>
          <w:sz w:val="22"/>
          <w:szCs w:val="22"/>
        </w:rPr>
        <w:t>***</w:t>
      </w:r>
      <w:r w:rsidRPr="00E63598">
        <w:rPr>
          <w:rFonts w:ascii="Calibri" w:hAnsi="Calibri" w:cs="Arial"/>
          <w:b/>
          <w:i/>
          <w:sz w:val="22"/>
          <w:szCs w:val="22"/>
        </w:rPr>
        <w:t>(EN CASO DE NO QUERER DESISTIMIENTO, ELIMINAR EL TEXTO SUPERIOR Y CAMBIAR POR: LAS PARTES ACUERDAN QUE NO CABE EL DESISTIMIENTO ANTICIPADO DEL CONTRATO)</w:t>
      </w:r>
      <w:r>
        <w:rPr>
          <w:rFonts w:ascii="Calibri" w:hAnsi="Calibri" w:cs="Arial"/>
          <w:b/>
          <w:i/>
          <w:sz w:val="22"/>
          <w:szCs w:val="22"/>
        </w:rPr>
        <w:t>***</w:t>
      </w:r>
    </w:p>
    <w:p w:rsidR="009724A0" w:rsidRPr="009724A0" w:rsidRDefault="009724A0" w:rsidP="009724A0">
      <w:pPr>
        <w:spacing w:line="360" w:lineRule="auto"/>
        <w:ind w:left="708"/>
        <w:jc w:val="both"/>
        <w:rPr>
          <w:rFonts w:ascii="Calibri" w:hAnsi="Calibri" w:cs="Arial"/>
          <w:b/>
          <w:i/>
          <w:sz w:val="22"/>
          <w:szCs w:val="22"/>
        </w:rPr>
      </w:pPr>
    </w:p>
    <w:p w:rsidR="003B65F4" w:rsidRPr="00E63598" w:rsidRDefault="003B65F4" w:rsidP="00C86F14">
      <w:pPr>
        <w:spacing w:line="360" w:lineRule="auto"/>
        <w:ind w:left="708"/>
        <w:jc w:val="both"/>
        <w:rPr>
          <w:rFonts w:ascii="Calibri" w:hAnsi="Calibri" w:cs="Arial"/>
          <w:b/>
          <w:i/>
          <w:sz w:val="22"/>
          <w:szCs w:val="22"/>
        </w:rPr>
      </w:pPr>
      <w:r w:rsidRPr="002602FC">
        <w:rPr>
          <w:rFonts w:ascii="Calibri" w:hAnsi="Calibri" w:cs="Arial"/>
          <w:b/>
          <w:sz w:val="22"/>
          <w:szCs w:val="22"/>
        </w:rPr>
        <w:lastRenderedPageBreak/>
        <w:t>2</w:t>
      </w:r>
      <w:r w:rsidR="00B14C20">
        <w:rPr>
          <w:rFonts w:ascii="Calibri" w:hAnsi="Calibri" w:cs="Arial"/>
          <w:b/>
          <w:sz w:val="22"/>
          <w:szCs w:val="22"/>
        </w:rPr>
        <w:t>8</w:t>
      </w:r>
      <w:r w:rsidRPr="002602FC">
        <w:rPr>
          <w:rFonts w:ascii="Calibri" w:hAnsi="Calibri" w:cs="Arial"/>
          <w:b/>
          <w:sz w:val="22"/>
          <w:szCs w:val="22"/>
        </w:rPr>
        <w:t xml:space="preserve">ª.- </w:t>
      </w:r>
      <w:r w:rsidR="00C86F14" w:rsidRPr="002602FC">
        <w:rPr>
          <w:rFonts w:ascii="Calibri" w:hAnsi="Calibri" w:cs="Arial"/>
          <w:b/>
          <w:sz w:val="22"/>
          <w:szCs w:val="22"/>
        </w:rPr>
        <w:t>Cláusula penal.</w:t>
      </w:r>
      <w:r w:rsidR="00C86F14">
        <w:rPr>
          <w:rFonts w:ascii="Calibri" w:hAnsi="Calibri" w:cs="Arial"/>
          <w:sz w:val="22"/>
          <w:szCs w:val="22"/>
        </w:rPr>
        <w:t xml:space="preserve"> </w:t>
      </w:r>
      <w:r w:rsidR="00C86F14" w:rsidRPr="002602FC">
        <w:rPr>
          <w:rFonts w:ascii="Calibri" w:hAnsi="Calibri" w:cs="Arial"/>
          <w:sz w:val="22"/>
          <w:szCs w:val="22"/>
        </w:rPr>
        <w:t xml:space="preserve">Para el caso en que la parte arrendataria no devolviera la posesión del inmueble arrendado al vencimiento del contrato o de cualquiera de sus prórrogas, previa notificación de la parte arrendadora, aquella deberá una indemnización a ésta por un importe de </w:t>
      </w:r>
      <w:r w:rsidR="00C86F14">
        <w:rPr>
          <w:rFonts w:ascii="Calibri" w:hAnsi="Calibri" w:cs="Arial"/>
          <w:sz w:val="22"/>
          <w:szCs w:val="22"/>
        </w:rPr>
        <w:t xml:space="preserve">                            euros (                 </w:t>
      </w:r>
      <w:r w:rsidR="00C86F14" w:rsidRPr="002602FC">
        <w:rPr>
          <w:rFonts w:ascii="Calibri" w:hAnsi="Calibri" w:cs="Arial"/>
          <w:sz w:val="22"/>
          <w:szCs w:val="22"/>
        </w:rPr>
        <w:t>€) euros por cada día de demora en la devolución del inmueble, sin perjuicio de otros daños y perjuicios que dicho retraso pudiera ocasionar a la parte arrendadora y sin perjuicio de la acción de desahucio de la que podría hacer uso la parte arrendadora.</w:t>
      </w:r>
    </w:p>
    <w:p w:rsidR="003B65F4" w:rsidRDefault="003B65F4" w:rsidP="003B65F4">
      <w:pPr>
        <w:spacing w:line="360" w:lineRule="auto"/>
        <w:ind w:left="708"/>
        <w:jc w:val="both"/>
        <w:rPr>
          <w:rFonts w:ascii="Calibri" w:hAnsi="Calibri" w:cs="Arial"/>
          <w:sz w:val="22"/>
          <w:szCs w:val="22"/>
        </w:rPr>
      </w:pPr>
    </w:p>
    <w:p w:rsidR="00C86F14" w:rsidRPr="0000511D" w:rsidRDefault="00B14C20" w:rsidP="00C86F14">
      <w:pPr>
        <w:spacing w:line="360" w:lineRule="auto"/>
        <w:ind w:left="708" w:right="-136"/>
        <w:jc w:val="both"/>
        <w:rPr>
          <w:rFonts w:ascii="Calibri" w:hAnsi="Calibri"/>
          <w:snapToGrid w:val="0"/>
          <w:sz w:val="22"/>
          <w:szCs w:val="22"/>
        </w:rPr>
      </w:pPr>
      <w:r>
        <w:rPr>
          <w:rFonts w:ascii="Calibri" w:hAnsi="Calibri" w:cs="Arial"/>
          <w:b/>
          <w:sz w:val="22"/>
          <w:szCs w:val="22"/>
        </w:rPr>
        <w:t>29</w:t>
      </w:r>
      <w:r w:rsidR="003B65F4" w:rsidRPr="002602FC">
        <w:rPr>
          <w:rFonts w:ascii="Calibri" w:hAnsi="Calibri" w:cs="Arial"/>
          <w:b/>
          <w:sz w:val="22"/>
          <w:szCs w:val="22"/>
        </w:rPr>
        <w:t xml:space="preserve">ª.- </w:t>
      </w:r>
      <w:r w:rsidR="00C86F14" w:rsidRPr="0000511D">
        <w:rPr>
          <w:rFonts w:ascii="Calibri" w:hAnsi="Calibri"/>
          <w:snapToGrid w:val="0"/>
          <w:sz w:val="22"/>
          <w:szCs w:val="22"/>
        </w:rPr>
        <w:t>Para todas las cuestiones litigiosas que se pudiesen derivar del cumplimiento, incumplimiento o interpretación del presente contrato privado de compraventa, los otorgantes del mismo se someten expresa y voluntariamente a la jurisdicción de los Juzgados y Tribunales de</w:t>
      </w:r>
      <w:r w:rsidR="00C86F14">
        <w:rPr>
          <w:rFonts w:ascii="Calibri" w:hAnsi="Calibri"/>
          <w:snapToGrid w:val="0"/>
          <w:sz w:val="22"/>
          <w:szCs w:val="22"/>
        </w:rPr>
        <w:t xml:space="preserve">                                                        </w:t>
      </w:r>
      <w:r w:rsidR="00C86F14" w:rsidRPr="0000511D">
        <w:rPr>
          <w:rFonts w:ascii="Calibri" w:hAnsi="Calibri"/>
          <w:snapToGrid w:val="0"/>
          <w:sz w:val="22"/>
          <w:szCs w:val="22"/>
        </w:rPr>
        <w:t>, con renuncia a cualquier otro foro o domicilio que les pudiera corresponder.</w:t>
      </w:r>
    </w:p>
    <w:p w:rsidR="00C86F14" w:rsidRPr="0000511D" w:rsidRDefault="00C86F14" w:rsidP="00C86F14">
      <w:pPr>
        <w:spacing w:line="360" w:lineRule="auto"/>
        <w:ind w:left="708" w:right="-136"/>
        <w:jc w:val="both"/>
        <w:rPr>
          <w:rFonts w:ascii="Calibri" w:hAnsi="Calibri"/>
          <w:snapToGrid w:val="0"/>
          <w:sz w:val="22"/>
          <w:szCs w:val="22"/>
        </w:rPr>
      </w:pPr>
    </w:p>
    <w:p w:rsidR="00C86F14" w:rsidRPr="004B0E35" w:rsidRDefault="00C86F14" w:rsidP="00C86F14">
      <w:pPr>
        <w:spacing w:line="360" w:lineRule="auto"/>
        <w:ind w:left="708"/>
        <w:jc w:val="both"/>
        <w:rPr>
          <w:rFonts w:ascii="Calibri" w:hAnsi="Calibri"/>
          <w:b/>
          <w:bCs/>
          <w:sz w:val="22"/>
          <w:szCs w:val="22"/>
        </w:rPr>
      </w:pPr>
      <w:r>
        <w:rPr>
          <w:rFonts w:ascii="Calibri" w:hAnsi="Calibri" w:cs="Arial"/>
          <w:b/>
          <w:bCs/>
          <w:sz w:val="22"/>
          <w:szCs w:val="22"/>
        </w:rPr>
        <w:t>3</w:t>
      </w:r>
      <w:r w:rsidR="00B14C20">
        <w:rPr>
          <w:rFonts w:ascii="Calibri" w:hAnsi="Calibri" w:cs="Arial"/>
          <w:b/>
          <w:bCs/>
          <w:sz w:val="22"/>
          <w:szCs w:val="22"/>
        </w:rPr>
        <w:t>0</w:t>
      </w:r>
      <w:r>
        <w:rPr>
          <w:rFonts w:ascii="Calibri" w:hAnsi="Calibri" w:cs="Arial"/>
          <w:b/>
          <w:bCs/>
          <w:sz w:val="22"/>
          <w:szCs w:val="22"/>
        </w:rPr>
        <w:t>ª</w:t>
      </w:r>
      <w:r w:rsidRPr="0063188D">
        <w:rPr>
          <w:rFonts w:ascii="Calibri" w:hAnsi="Calibri" w:cs="Arial"/>
          <w:b/>
          <w:bCs/>
          <w:sz w:val="22"/>
          <w:szCs w:val="22"/>
        </w:rPr>
        <w:t xml:space="preserve">.- </w:t>
      </w:r>
      <w:r>
        <w:rPr>
          <w:rFonts w:ascii="Calibri" w:hAnsi="Calibri"/>
          <w:b/>
          <w:bCs/>
          <w:sz w:val="22"/>
          <w:szCs w:val="22"/>
        </w:rPr>
        <w:t xml:space="preserve">Protección de datos. </w:t>
      </w:r>
      <w:r w:rsidRPr="00D77192">
        <w:rPr>
          <w:rFonts w:ascii="Calibri" w:hAnsi="Calibri"/>
          <w:sz w:val="22"/>
          <w:szCs w:val="22"/>
        </w:rPr>
        <w:t>De acuerdo con lo dispuesto en las normativas vigentes en protección de datos personales, y en cumplimiento de la vigente Ley Orgánica 3/2018, de 5 de diciembre, de Protección de Datos Personales (LOPD) y garantía de los derechos digitales</w:t>
      </w:r>
      <w:r>
        <w:rPr>
          <w:rFonts w:ascii="Calibri" w:hAnsi="Calibri"/>
          <w:sz w:val="22"/>
          <w:szCs w:val="22"/>
        </w:rPr>
        <w:t xml:space="preserve">, los comparecientes quedan informados de que sus datos personales quedarán incorporados y serán tratados en los ficheros titularidad de </w:t>
      </w:r>
      <w:r>
        <w:rPr>
          <w:rFonts w:ascii="Calibri" w:hAnsi="Calibri"/>
          <w:i/>
          <w:iCs/>
          <w:sz w:val="22"/>
          <w:szCs w:val="22"/>
        </w:rPr>
        <w:t xml:space="preserve">nombre del agente o la inmobiliaria </w:t>
      </w:r>
      <w:r>
        <w:rPr>
          <w:rFonts w:ascii="Calibri" w:hAnsi="Calibri"/>
          <w:sz w:val="22"/>
          <w:szCs w:val="22"/>
        </w:rPr>
        <w:t xml:space="preserve">con domicilio en </w:t>
      </w:r>
      <w:r>
        <w:rPr>
          <w:rFonts w:ascii="Calibri" w:hAnsi="Calibri"/>
          <w:i/>
          <w:iCs/>
          <w:sz w:val="22"/>
          <w:szCs w:val="22"/>
        </w:rPr>
        <w:t xml:space="preserve">dirección del agente o la inmobiliaria </w:t>
      </w:r>
      <w:r>
        <w:rPr>
          <w:rFonts w:ascii="Calibri" w:hAnsi="Calibri"/>
          <w:sz w:val="22"/>
          <w:szCs w:val="22"/>
        </w:rPr>
        <w:t>, con el fin de poder formalizar el presente contrato, facturar los honorarios y, en su caso, realizar posteriormente funciones propias de la actividad de gestión de fincas. También quedan informados de la posibilidad de ejercer los derechos de acceso, rectificación, cancelación y oposición a sus datos de carácter personal, mediante escrito dirigido a la inmobiliaria en dirección antes señalada</w:t>
      </w:r>
      <w:r w:rsidR="00B14C20">
        <w:rPr>
          <w:rFonts w:ascii="Calibri" w:hAnsi="Calibri"/>
          <w:sz w:val="22"/>
          <w:szCs w:val="22"/>
        </w:rPr>
        <w:t>.</w:t>
      </w:r>
    </w:p>
    <w:p w:rsidR="00C86F14" w:rsidRPr="0000511D" w:rsidRDefault="00C86F14" w:rsidP="00C86F14">
      <w:pPr>
        <w:spacing w:line="360" w:lineRule="auto"/>
        <w:ind w:left="708"/>
        <w:jc w:val="both"/>
        <w:rPr>
          <w:rFonts w:ascii="Calibri" w:hAnsi="Calibri"/>
          <w:snapToGrid w:val="0"/>
          <w:sz w:val="22"/>
          <w:szCs w:val="22"/>
        </w:rPr>
      </w:pPr>
      <w:r w:rsidRPr="0000511D">
        <w:rPr>
          <w:rFonts w:ascii="Calibri" w:hAnsi="Calibri"/>
          <w:snapToGrid w:val="0"/>
          <w:sz w:val="22"/>
          <w:szCs w:val="22"/>
        </w:rPr>
        <w:t xml:space="preserve"> </w:t>
      </w:r>
    </w:p>
    <w:p w:rsidR="00C86F14" w:rsidRPr="0000511D" w:rsidRDefault="00C86F14" w:rsidP="00C86F14">
      <w:pPr>
        <w:widowControl w:val="0"/>
        <w:spacing w:line="360" w:lineRule="auto"/>
        <w:ind w:left="708" w:right="-136"/>
        <w:jc w:val="both"/>
        <w:rPr>
          <w:rFonts w:ascii="Calibri" w:hAnsi="Calibri"/>
          <w:snapToGrid w:val="0"/>
          <w:sz w:val="22"/>
          <w:szCs w:val="22"/>
        </w:rPr>
      </w:pPr>
    </w:p>
    <w:p w:rsidR="00C86F14" w:rsidRPr="0000511D" w:rsidRDefault="00C86F14" w:rsidP="00C86F14">
      <w:pPr>
        <w:widowControl w:val="0"/>
        <w:spacing w:line="360" w:lineRule="auto"/>
        <w:ind w:left="708" w:right="-136"/>
        <w:jc w:val="both"/>
        <w:rPr>
          <w:rFonts w:ascii="Calibri" w:hAnsi="Calibri"/>
          <w:snapToGrid w:val="0"/>
          <w:sz w:val="22"/>
          <w:szCs w:val="22"/>
        </w:rPr>
      </w:pPr>
      <w:r w:rsidRPr="0000511D">
        <w:rPr>
          <w:rFonts w:ascii="Calibri" w:hAnsi="Calibri"/>
          <w:snapToGrid w:val="0"/>
          <w:sz w:val="22"/>
          <w:szCs w:val="22"/>
        </w:rPr>
        <w:t xml:space="preserve"> </w:t>
      </w:r>
      <w:r w:rsidRPr="0000511D">
        <w:rPr>
          <w:rFonts w:ascii="Calibri" w:hAnsi="Calibri"/>
          <w:snapToGrid w:val="0"/>
          <w:sz w:val="22"/>
          <w:szCs w:val="22"/>
        </w:rPr>
        <w:tab/>
        <w:t xml:space="preserve">Y en prueba de conformidad y aceptación con lo arriba manifestado, firman el presente por duplicado ejemplar en el lugar y fecha al principio indicados. </w:t>
      </w:r>
    </w:p>
    <w:p w:rsidR="003B65F4" w:rsidRPr="0063188D" w:rsidRDefault="003B65F4" w:rsidP="003B65F4">
      <w:pPr>
        <w:spacing w:line="360" w:lineRule="auto"/>
        <w:ind w:left="708"/>
        <w:jc w:val="both"/>
        <w:rPr>
          <w:rFonts w:ascii="Calibri" w:hAnsi="Calibri" w:cs="Arial"/>
          <w:sz w:val="22"/>
          <w:szCs w:val="22"/>
        </w:rPr>
      </w:pPr>
    </w:p>
    <w:p w:rsidR="003B65F4" w:rsidRDefault="003B65F4" w:rsidP="003B65F4">
      <w:pPr>
        <w:spacing w:line="360" w:lineRule="auto"/>
        <w:ind w:left="708"/>
        <w:jc w:val="both"/>
        <w:rPr>
          <w:rFonts w:ascii="Calibri" w:hAnsi="Calibri"/>
          <w:color w:val="000000"/>
          <w:sz w:val="22"/>
          <w:szCs w:val="22"/>
        </w:rPr>
      </w:pPr>
    </w:p>
    <w:p w:rsidR="003B65F4" w:rsidRPr="0063188D" w:rsidRDefault="003B65F4" w:rsidP="003B65F4">
      <w:pPr>
        <w:spacing w:line="360" w:lineRule="auto"/>
        <w:jc w:val="both"/>
        <w:rPr>
          <w:rFonts w:ascii="Calibri" w:hAnsi="Calibri"/>
          <w:color w:val="000000"/>
          <w:sz w:val="22"/>
          <w:szCs w:val="22"/>
        </w:rPr>
      </w:pPr>
    </w:p>
    <w:p w:rsidR="003B65F4" w:rsidRPr="00D25ECF" w:rsidRDefault="003B65F4" w:rsidP="003B65F4">
      <w:pPr>
        <w:spacing w:line="360" w:lineRule="auto"/>
        <w:ind w:left="1416" w:firstLine="708"/>
        <w:jc w:val="both"/>
        <w:rPr>
          <w:rFonts w:ascii="Calibri" w:hAnsi="Calibri"/>
          <w:b/>
          <w:color w:val="000000"/>
          <w:sz w:val="22"/>
          <w:szCs w:val="22"/>
        </w:rPr>
      </w:pPr>
      <w:r w:rsidRPr="00D25ECF">
        <w:rPr>
          <w:rFonts w:ascii="Calibri" w:hAnsi="Calibri"/>
          <w:b/>
          <w:color w:val="000000"/>
          <w:sz w:val="22"/>
          <w:szCs w:val="22"/>
        </w:rPr>
        <w:t>EL ARRENDADOR                                        EL ARRENDATARIO</w:t>
      </w:r>
    </w:p>
    <w:p w:rsidR="00877D97" w:rsidRPr="0063188D" w:rsidRDefault="00877D97" w:rsidP="003B65F4">
      <w:pPr>
        <w:spacing w:line="360" w:lineRule="auto"/>
        <w:ind w:left="708"/>
        <w:jc w:val="both"/>
        <w:rPr>
          <w:rFonts w:ascii="Calibri" w:hAnsi="Calibri" w:cs="Arial"/>
          <w:sz w:val="22"/>
          <w:szCs w:val="22"/>
        </w:rPr>
      </w:pPr>
    </w:p>
    <w:p w:rsidR="00877D97" w:rsidRDefault="00877D97"/>
    <w:sectPr w:rsidR="00877D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D7036"/>
    <w:multiLevelType w:val="hybridMultilevel"/>
    <w:tmpl w:val="61E4FBBC"/>
    <w:lvl w:ilvl="0" w:tplc="6B180238">
      <w:start w:val="1"/>
      <w:numFmt w:val="bullet"/>
      <w:lvlText w:val="-"/>
      <w:lvlJc w:val="left"/>
      <w:pPr>
        <w:tabs>
          <w:tab w:val="num" w:pos="1065"/>
        </w:tabs>
        <w:ind w:left="1065" w:hanging="360"/>
      </w:pPr>
      <w:rPr>
        <w:rFonts w:ascii="Calibri" w:eastAsia="Times New Roman" w:hAnsi="Calibri"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5D8743A7"/>
    <w:multiLevelType w:val="hybridMultilevel"/>
    <w:tmpl w:val="249CF736"/>
    <w:lvl w:ilvl="0" w:tplc="7A10176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391D9F"/>
    <w:multiLevelType w:val="hybridMultilevel"/>
    <w:tmpl w:val="0E30B3D6"/>
    <w:lvl w:ilvl="0" w:tplc="7A10176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97"/>
    <w:rsid w:val="00020A69"/>
    <w:rsid w:val="000676E2"/>
    <w:rsid w:val="00153E5B"/>
    <w:rsid w:val="001708AC"/>
    <w:rsid w:val="001E0C29"/>
    <w:rsid w:val="00213295"/>
    <w:rsid w:val="00240959"/>
    <w:rsid w:val="002602FC"/>
    <w:rsid w:val="00284170"/>
    <w:rsid w:val="003B65F4"/>
    <w:rsid w:val="00444D62"/>
    <w:rsid w:val="00461E7F"/>
    <w:rsid w:val="00471450"/>
    <w:rsid w:val="004E1526"/>
    <w:rsid w:val="004F60BF"/>
    <w:rsid w:val="005679D8"/>
    <w:rsid w:val="005A1F8E"/>
    <w:rsid w:val="00711179"/>
    <w:rsid w:val="007144B6"/>
    <w:rsid w:val="00813352"/>
    <w:rsid w:val="00877D97"/>
    <w:rsid w:val="008C04C5"/>
    <w:rsid w:val="00963ACA"/>
    <w:rsid w:val="00964F6C"/>
    <w:rsid w:val="009724A0"/>
    <w:rsid w:val="00A838DE"/>
    <w:rsid w:val="00AE6280"/>
    <w:rsid w:val="00B14C20"/>
    <w:rsid w:val="00B513B7"/>
    <w:rsid w:val="00BD4DEB"/>
    <w:rsid w:val="00BE16F1"/>
    <w:rsid w:val="00C86F14"/>
    <w:rsid w:val="00D12991"/>
    <w:rsid w:val="00E144D0"/>
    <w:rsid w:val="00ED597E"/>
    <w:rsid w:val="00F3750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683FAE"/>
  <w15:chartTrackingRefBased/>
  <w15:docId w15:val="{8A3E664F-2AE3-4DE3-8256-7AC65763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D9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77D97"/>
  </w:style>
  <w:style w:type="character" w:styleId="Textoennegrita">
    <w:name w:val="Strong"/>
    <w:qFormat/>
    <w:rsid w:val="00877D97"/>
    <w:rPr>
      <w:b/>
      <w:bCs/>
    </w:rPr>
  </w:style>
  <w:style w:type="character" w:customStyle="1" w:styleId="af-doc-l-nav-esphover-toggle">
    <w:name w:val="af-doc-l-nav-esp hover-toggle"/>
    <w:basedOn w:val="Fuentedeprrafopredeter"/>
    <w:rsid w:val="00877D97"/>
  </w:style>
  <w:style w:type="character" w:customStyle="1" w:styleId="signo">
    <w:name w:val="signo"/>
    <w:basedOn w:val="Fuentedeprrafopredeter"/>
    <w:rsid w:val="0087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4091</Words>
  <Characters>23329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OBSERVACIONES</vt:lpstr>
    </vt:vector>
  </TitlesOfParts>
  <Company>Asso. Experts Immobilaris de Catalunya</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OBSERVACIONES</dc:title>
  <dc:subject/>
  <dc:creator>cristina.juan</dc:creator>
  <cp:keywords/>
  <dc:description/>
  <cp:lastModifiedBy>Cristina Juan</cp:lastModifiedBy>
  <cp:revision>14</cp:revision>
  <dcterms:created xsi:type="dcterms:W3CDTF">2018-12-27T17:25:00Z</dcterms:created>
  <dcterms:modified xsi:type="dcterms:W3CDTF">2019-06-10T12:23:00Z</dcterms:modified>
</cp:coreProperties>
</file>